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A7EEC" w:rsidRDefault="005A7EEC" w:rsidP="005A7EEC">
      <w:pPr>
        <w:pStyle w:val="Titre1"/>
        <w:shd w:val="clear" w:color="auto" w:fill="FFFFFF"/>
        <w:spacing w:before="0" w:beforeAutospacing="0" w:after="0" w:afterAutospacing="0" w:line="585" w:lineRule="atLeast"/>
        <w:jc w:val="center"/>
        <w:textAlignment w:val="baseline"/>
        <w:rPr>
          <w:rFonts w:ascii="Poppins" w:hAnsi="Poppins"/>
          <w:color w:val="000000"/>
        </w:rPr>
      </w:pPr>
      <w:r>
        <w:rPr>
          <w:rFonts w:ascii="Poppins" w:hAnsi="Poppins"/>
          <w:color w:val="000000"/>
        </w:rPr>
        <w:t>Déclaration</w:t>
      </w:r>
    </w:p>
    <w:p w:rsidR="005A7EEC" w:rsidRDefault="005A7EEC" w:rsidP="005A7EEC">
      <w:pPr>
        <w:shd w:val="clear" w:color="auto" w:fill="FFFFFF"/>
        <w:spacing w:line="345" w:lineRule="atLeast"/>
        <w:jc w:val="center"/>
        <w:textAlignment w:val="baseline"/>
        <w:rPr>
          <w:rFonts w:ascii="Inconsolata" w:hAnsi="Inconsolata"/>
          <w:caps/>
          <w:sz w:val="18"/>
          <w:szCs w:val="18"/>
        </w:rPr>
      </w:pPr>
    </w:p>
    <w:p w:rsidR="005A7EEC" w:rsidRDefault="005A7EEC" w:rsidP="005A7EEC">
      <w:pPr>
        <w:shd w:val="clear" w:color="auto" w:fill="FFFFFF"/>
        <w:spacing w:line="345" w:lineRule="atLeast"/>
        <w:jc w:val="center"/>
        <w:textAlignment w:val="baseline"/>
        <w:rPr>
          <w:rFonts w:ascii="Inconsolata" w:hAnsi="Inconsolata"/>
          <w:caps/>
          <w:sz w:val="18"/>
          <w:szCs w:val="18"/>
        </w:rPr>
      </w:pPr>
      <w:r>
        <w:rPr>
          <w:rFonts w:ascii="Inconsolata" w:hAnsi="Inconsolata"/>
          <w:caps/>
          <w:sz w:val="18"/>
          <w:szCs w:val="18"/>
        </w:rPr>
        <w:t>11 AVRIL 2019</w:t>
      </w:r>
    </w:p>
    <w:p w:rsidR="005A7EEC" w:rsidRDefault="005A7EEC" w:rsidP="005A7EEC">
      <w:pPr>
        <w:shd w:val="clear" w:color="auto" w:fill="FFFFFF"/>
        <w:spacing w:line="345" w:lineRule="atLeast"/>
        <w:jc w:val="both"/>
        <w:textAlignment w:val="baseline"/>
        <w:rPr>
          <w:rFonts w:ascii="Noto Sans" w:hAnsi="Noto Sans"/>
          <w:b/>
          <w:bCs/>
          <w:color w:val="000000"/>
          <w:sz w:val="23"/>
          <w:szCs w:val="23"/>
        </w:rPr>
      </w:pPr>
    </w:p>
    <w:p w:rsidR="005A7EEC" w:rsidRPr="005A7EEC" w:rsidRDefault="005A7EEC" w:rsidP="005A7EEC">
      <w:pPr>
        <w:shd w:val="clear" w:color="auto" w:fill="FFFFFF"/>
        <w:spacing w:line="345" w:lineRule="atLeast"/>
        <w:jc w:val="both"/>
        <w:textAlignment w:val="baseline"/>
        <w:rPr>
          <w:rFonts w:ascii="Noto Sans" w:hAnsi="Noto Sans"/>
          <w:color w:val="000000"/>
          <w:sz w:val="23"/>
          <w:szCs w:val="23"/>
        </w:rPr>
      </w:pPr>
      <w:r w:rsidRPr="005A7EEC">
        <w:rPr>
          <w:rFonts w:ascii="Noto Sans" w:hAnsi="Noto Sans"/>
          <w:color w:val="000000"/>
          <w:sz w:val="23"/>
          <w:szCs w:val="23"/>
        </w:rPr>
        <w:t xml:space="preserve">Abdelkader </w:t>
      </w:r>
      <w:proofErr w:type="spellStart"/>
      <w:r w:rsidRPr="005A7EEC">
        <w:rPr>
          <w:rFonts w:ascii="Noto Sans" w:hAnsi="Noto Sans"/>
          <w:color w:val="000000"/>
          <w:sz w:val="23"/>
          <w:szCs w:val="23"/>
        </w:rPr>
        <w:t>Bensalah</w:t>
      </w:r>
      <w:proofErr w:type="spellEnd"/>
      <w:r w:rsidRPr="005A7EEC">
        <w:rPr>
          <w:rFonts w:ascii="Noto Sans" w:hAnsi="Noto Sans"/>
          <w:color w:val="000000"/>
          <w:sz w:val="23"/>
          <w:szCs w:val="23"/>
        </w:rPr>
        <w:t xml:space="preserve"> et </w:t>
      </w:r>
      <w:proofErr w:type="spellStart"/>
      <w:r w:rsidRPr="005A7EEC">
        <w:rPr>
          <w:rFonts w:ascii="Noto Sans" w:hAnsi="Noto Sans"/>
          <w:color w:val="000000"/>
          <w:sz w:val="23"/>
          <w:szCs w:val="23"/>
        </w:rPr>
        <w:t>Mouad</w:t>
      </w:r>
      <w:proofErr w:type="spellEnd"/>
      <w:r w:rsidRPr="005A7EEC">
        <w:rPr>
          <w:rFonts w:ascii="Noto Sans" w:hAnsi="Noto Sans"/>
          <w:color w:val="000000"/>
          <w:sz w:val="23"/>
          <w:szCs w:val="23"/>
        </w:rPr>
        <w:t xml:space="preserve"> </w:t>
      </w:r>
      <w:proofErr w:type="spellStart"/>
      <w:r w:rsidRPr="005A7EEC">
        <w:rPr>
          <w:rFonts w:ascii="Noto Sans" w:hAnsi="Noto Sans"/>
          <w:color w:val="000000"/>
          <w:sz w:val="23"/>
          <w:szCs w:val="23"/>
        </w:rPr>
        <w:t>Bouchareb</w:t>
      </w:r>
      <w:proofErr w:type="spellEnd"/>
      <w:r w:rsidRPr="005A7EEC">
        <w:rPr>
          <w:rFonts w:ascii="Noto Sans" w:hAnsi="Noto Sans"/>
          <w:color w:val="000000"/>
          <w:sz w:val="23"/>
          <w:szCs w:val="23"/>
        </w:rPr>
        <w:t>, entourés de leurs acolytes, symboles de la fraude, de la corruption, de la rapine et de toutes les forfaitures, viennent de commettre une agression sans commune mesure à l’encontre des millions d’Algériennes et d’Algériens qui, depuis le 22 février, exigent le démantèlement du système. Par cet acte de brigandage, ils viennent d’épuiser l’indignité humaine.</w:t>
      </w:r>
    </w:p>
    <w:p w:rsidR="005A7EEC" w:rsidRPr="005A7EEC" w:rsidRDefault="005A7EEC" w:rsidP="005A7EEC">
      <w:pPr>
        <w:shd w:val="clear" w:color="auto" w:fill="FFFFFF"/>
        <w:spacing w:line="345" w:lineRule="atLeast"/>
        <w:jc w:val="both"/>
        <w:textAlignment w:val="baseline"/>
        <w:rPr>
          <w:rFonts w:ascii="Inconsolata" w:hAnsi="Inconsolata"/>
          <w:caps/>
          <w:sz w:val="18"/>
          <w:szCs w:val="18"/>
        </w:rPr>
      </w:pPr>
    </w:p>
    <w:p w:rsidR="005A7EEC" w:rsidRDefault="005A7EEC" w:rsidP="005A7EEC">
      <w:pPr>
        <w:pStyle w:val="NormalWeb"/>
        <w:shd w:val="clear" w:color="auto" w:fill="FFFFFF"/>
        <w:spacing w:before="0" w:beforeAutospacing="0" w:after="345" w:afterAutospacing="0" w:line="375" w:lineRule="atLeast"/>
        <w:jc w:val="both"/>
        <w:textAlignment w:val="baseline"/>
        <w:rPr>
          <w:rFonts w:ascii="Noto Sans" w:hAnsi="Noto Sans"/>
          <w:color w:val="000000"/>
          <w:sz w:val="23"/>
          <w:szCs w:val="23"/>
        </w:rPr>
      </w:pPr>
      <w:r>
        <w:rPr>
          <w:rFonts w:ascii="Noto Sans" w:hAnsi="Noto Sans"/>
          <w:color w:val="000000"/>
          <w:sz w:val="23"/>
          <w:szCs w:val="23"/>
        </w:rPr>
        <w:t xml:space="preserve">En réalité, l’intronisation de </w:t>
      </w:r>
      <w:proofErr w:type="spellStart"/>
      <w:r>
        <w:rPr>
          <w:rFonts w:ascii="Noto Sans" w:hAnsi="Noto Sans"/>
          <w:color w:val="000000"/>
          <w:sz w:val="23"/>
          <w:szCs w:val="23"/>
        </w:rPr>
        <w:t>Bensalah</w:t>
      </w:r>
      <w:proofErr w:type="spellEnd"/>
      <w:r>
        <w:rPr>
          <w:rFonts w:ascii="Noto Sans" w:hAnsi="Noto Sans"/>
          <w:color w:val="000000"/>
          <w:sz w:val="23"/>
          <w:szCs w:val="23"/>
        </w:rPr>
        <w:t xml:space="preserve"> à la tête de l’</w:t>
      </w:r>
      <w:proofErr w:type="spellStart"/>
      <w:r>
        <w:rPr>
          <w:rFonts w:ascii="Noto Sans" w:hAnsi="Noto Sans"/>
          <w:color w:val="000000"/>
          <w:sz w:val="23"/>
          <w:szCs w:val="23"/>
        </w:rPr>
        <w:t>Etat</w:t>
      </w:r>
      <w:proofErr w:type="spellEnd"/>
      <w:r>
        <w:rPr>
          <w:rFonts w:ascii="Noto Sans" w:hAnsi="Noto Sans"/>
          <w:color w:val="000000"/>
          <w:sz w:val="23"/>
          <w:szCs w:val="23"/>
        </w:rPr>
        <w:t xml:space="preserve"> et la confirmation du gouvernement </w:t>
      </w:r>
      <w:proofErr w:type="spellStart"/>
      <w:r>
        <w:rPr>
          <w:rFonts w:ascii="Noto Sans" w:hAnsi="Noto Sans"/>
          <w:color w:val="000000"/>
          <w:sz w:val="23"/>
          <w:szCs w:val="23"/>
        </w:rPr>
        <w:t>Bedoui</w:t>
      </w:r>
      <w:proofErr w:type="spellEnd"/>
      <w:r>
        <w:rPr>
          <w:rFonts w:ascii="Noto Sans" w:hAnsi="Noto Sans"/>
          <w:color w:val="000000"/>
          <w:sz w:val="23"/>
          <w:szCs w:val="23"/>
        </w:rPr>
        <w:t xml:space="preserve">, qui auront la charge d’organiser l’élection présidentielle dans 90 jours, traduit, dans une clarification pour ainsi dire salvatrice, la volonté de </w:t>
      </w:r>
      <w:proofErr w:type="spellStart"/>
      <w:r>
        <w:rPr>
          <w:rFonts w:ascii="Noto Sans" w:hAnsi="Noto Sans"/>
          <w:color w:val="000000"/>
          <w:sz w:val="23"/>
          <w:szCs w:val="23"/>
        </w:rPr>
        <w:t>Gaïd</w:t>
      </w:r>
      <w:proofErr w:type="spellEnd"/>
      <w:r>
        <w:rPr>
          <w:rFonts w:ascii="Noto Sans" w:hAnsi="Noto Sans"/>
          <w:color w:val="000000"/>
          <w:sz w:val="23"/>
          <w:szCs w:val="23"/>
        </w:rPr>
        <w:t xml:space="preserve"> Salah d’assumer son positionnement aux côtés des résidus du système et d’engager l’armée dans un face-à-face avec la rue, installant ainsi le pays dans une perspective pleine d’incertitudes.</w:t>
      </w:r>
    </w:p>
    <w:p w:rsidR="005A7EEC" w:rsidRDefault="005A7EEC" w:rsidP="005A7EEC">
      <w:pPr>
        <w:pStyle w:val="NormalWeb"/>
        <w:shd w:val="clear" w:color="auto" w:fill="FFFFFF"/>
        <w:spacing w:before="0" w:beforeAutospacing="0" w:after="345" w:afterAutospacing="0" w:line="375" w:lineRule="atLeast"/>
        <w:jc w:val="both"/>
        <w:textAlignment w:val="baseline"/>
        <w:rPr>
          <w:rFonts w:ascii="Noto Sans" w:hAnsi="Noto Sans"/>
          <w:color w:val="000000"/>
          <w:sz w:val="23"/>
          <w:szCs w:val="23"/>
        </w:rPr>
      </w:pPr>
      <w:r>
        <w:rPr>
          <w:rFonts w:ascii="Noto Sans" w:hAnsi="Noto Sans"/>
          <w:color w:val="000000"/>
          <w:sz w:val="23"/>
          <w:szCs w:val="23"/>
        </w:rPr>
        <w:t>Ce choix d’entraîner l’armée – qui est une armée nationale et populaire, il faut le rappeler autant de fois que nécessaire – dans l’arène politique, en la mettant au service d’une oligarchie politico-financière d’essence mafieuse, est une aventure dangereuse qui risque d’anéantir l’</w:t>
      </w:r>
      <w:proofErr w:type="spellStart"/>
      <w:r>
        <w:rPr>
          <w:rFonts w:ascii="Noto Sans" w:hAnsi="Noto Sans"/>
          <w:color w:val="000000"/>
          <w:sz w:val="23"/>
          <w:szCs w:val="23"/>
        </w:rPr>
        <w:t>Etat</w:t>
      </w:r>
      <w:proofErr w:type="spellEnd"/>
      <w:r>
        <w:rPr>
          <w:rFonts w:ascii="Noto Sans" w:hAnsi="Noto Sans"/>
          <w:color w:val="000000"/>
          <w:sz w:val="23"/>
          <w:szCs w:val="23"/>
        </w:rPr>
        <w:t xml:space="preserve"> national et d’emporter le pays.</w:t>
      </w:r>
    </w:p>
    <w:p w:rsidR="005A7EEC" w:rsidRDefault="005A7EEC" w:rsidP="005A7EEC">
      <w:pPr>
        <w:shd w:val="clear" w:color="auto" w:fill="FFFFFF"/>
        <w:jc w:val="both"/>
        <w:textAlignment w:val="baseline"/>
        <w:rPr>
          <w:rFonts w:ascii="Poppins" w:hAnsi="Poppins"/>
          <w:color w:val="000000"/>
          <w:sz w:val="20"/>
          <w:szCs w:val="20"/>
        </w:rPr>
      </w:pPr>
      <w:proofErr w:type="spellStart"/>
      <w:r>
        <w:rPr>
          <w:rFonts w:ascii="Poppins" w:hAnsi="Poppins"/>
          <w:color w:val="000000"/>
          <w:sz w:val="20"/>
          <w:szCs w:val="20"/>
        </w:rPr>
        <w:t>Advertisements</w:t>
      </w:r>
      <w:proofErr w:type="spellEnd"/>
    </w:p>
    <w:p w:rsidR="005A7EEC" w:rsidRDefault="005A7EEC" w:rsidP="005A7EEC">
      <w:pPr>
        <w:pStyle w:val="NormalWeb"/>
        <w:shd w:val="clear" w:color="auto" w:fill="FFFFFF"/>
        <w:spacing w:before="0" w:beforeAutospacing="0" w:after="345" w:afterAutospacing="0" w:line="375" w:lineRule="atLeast"/>
        <w:jc w:val="both"/>
        <w:textAlignment w:val="baseline"/>
        <w:rPr>
          <w:color w:val="000000"/>
          <w:sz w:val="20"/>
          <w:szCs w:val="20"/>
        </w:rPr>
      </w:pPr>
      <w:r>
        <w:rPr>
          <w:rFonts w:ascii="Noto Sans" w:hAnsi="Noto Sans"/>
          <w:color w:val="000000"/>
          <w:sz w:val="23"/>
          <w:szCs w:val="23"/>
        </w:rPr>
        <w:t>Ceux qui seront tentés par un accommodement au nom d’hypothétiques accointances idéologiques et ceux qui seront amenés par ambition et revanche sur l’histoire à être les receleurs de ce projet de hold-up perpétré contre la volonté de tout un peuple, porteront la marque indélébile de la trahison envers le peuple algérien dans sa lutte de libération.</w:t>
      </w:r>
      <w:r>
        <w:rPr>
          <w:color w:val="000000"/>
          <w:sz w:val="20"/>
          <w:szCs w:val="20"/>
        </w:rPr>
        <w:t xml:space="preserve"> </w:t>
      </w:r>
    </w:p>
    <w:p w:rsidR="005A7EEC" w:rsidRDefault="005A7EEC" w:rsidP="005A7EEC">
      <w:pPr>
        <w:pStyle w:val="NormalWeb"/>
        <w:shd w:val="clear" w:color="auto" w:fill="FFFFFF"/>
        <w:spacing w:before="0" w:beforeAutospacing="0" w:after="345" w:afterAutospacing="0" w:line="375" w:lineRule="atLeast"/>
        <w:jc w:val="both"/>
        <w:textAlignment w:val="baseline"/>
        <w:rPr>
          <w:rFonts w:ascii="Noto Sans" w:hAnsi="Noto Sans"/>
          <w:color w:val="000000"/>
          <w:sz w:val="23"/>
          <w:szCs w:val="23"/>
        </w:rPr>
      </w:pPr>
      <w:r>
        <w:rPr>
          <w:rFonts w:ascii="Noto Sans" w:hAnsi="Noto Sans"/>
          <w:color w:val="000000"/>
          <w:sz w:val="23"/>
          <w:szCs w:val="23"/>
        </w:rPr>
        <w:t>Les millions d’Algériennes et d’Algériens, qui mènent une révolution unique dans l’histoire humaine, savent que le rapport de force politique leur est acquis. Ils savent aussi qu’un peuple déterminé n’a pas besoin d’autre chose que de sa mobilisation et de la clarté de son projet pour le faire aboutir. Sa force souveraine s’impose à tous, comme source et finalité de son destin.</w:t>
      </w:r>
      <w:r>
        <w:rPr>
          <w:rFonts w:ascii="Noto Sans" w:hAnsi="Noto Sans"/>
          <w:color w:val="000000"/>
          <w:sz w:val="23"/>
          <w:szCs w:val="23"/>
        </w:rPr>
        <w:br/>
        <w:t>Nous, signataires de cette déclaration, appelons les Algériennes et les Algériens à rester mobilisés massivement et pacifiquement, en occupant les rues de nos villes et villages jusqu’à l’aboutissement de notre projet de refondation nationale.</w:t>
      </w:r>
    </w:p>
    <w:p w:rsidR="005A7EEC" w:rsidRDefault="005A7EEC" w:rsidP="005A7EEC">
      <w:pPr>
        <w:pStyle w:val="NormalWeb"/>
        <w:shd w:val="clear" w:color="auto" w:fill="FFFFFF"/>
        <w:spacing w:before="0" w:beforeAutospacing="0" w:after="0" w:afterAutospacing="0" w:line="375" w:lineRule="atLeast"/>
        <w:jc w:val="both"/>
        <w:textAlignment w:val="baseline"/>
        <w:rPr>
          <w:rStyle w:val="lev"/>
          <w:rFonts w:ascii="inherit" w:hAnsi="inherit"/>
          <w:color w:val="000000"/>
          <w:sz w:val="23"/>
          <w:szCs w:val="23"/>
          <w:bdr w:val="none" w:sz="0" w:space="0" w:color="auto" w:frame="1"/>
        </w:rPr>
      </w:pPr>
    </w:p>
    <w:p w:rsidR="005A7EEC" w:rsidRDefault="005A7EEC" w:rsidP="005A7EEC">
      <w:pPr>
        <w:pStyle w:val="NormalWeb"/>
        <w:shd w:val="clear" w:color="auto" w:fill="FFFFFF"/>
        <w:spacing w:before="0" w:beforeAutospacing="0" w:after="0" w:afterAutospacing="0" w:line="375" w:lineRule="atLeast"/>
        <w:jc w:val="both"/>
        <w:textAlignment w:val="baseline"/>
        <w:rPr>
          <w:rStyle w:val="lev"/>
          <w:rFonts w:ascii="inherit" w:hAnsi="inherit"/>
          <w:color w:val="000000"/>
          <w:sz w:val="23"/>
          <w:szCs w:val="23"/>
          <w:bdr w:val="none" w:sz="0" w:space="0" w:color="auto" w:frame="1"/>
        </w:rPr>
      </w:pPr>
    </w:p>
    <w:p w:rsidR="005A7EEC" w:rsidRDefault="005A7EEC" w:rsidP="005A7EEC">
      <w:pPr>
        <w:pStyle w:val="NormalWeb"/>
        <w:shd w:val="clear" w:color="auto" w:fill="FFFFFF"/>
        <w:spacing w:before="0" w:beforeAutospacing="0" w:after="0" w:afterAutospacing="0" w:line="375" w:lineRule="atLeast"/>
        <w:jc w:val="both"/>
        <w:textAlignment w:val="baseline"/>
        <w:rPr>
          <w:rFonts w:ascii="Noto Sans" w:hAnsi="Noto Sans"/>
          <w:color w:val="000000"/>
          <w:sz w:val="23"/>
          <w:szCs w:val="23"/>
        </w:rPr>
      </w:pPr>
      <w:r>
        <w:rPr>
          <w:rStyle w:val="lev"/>
          <w:rFonts w:ascii="inherit" w:hAnsi="inherit"/>
          <w:color w:val="000000"/>
          <w:sz w:val="23"/>
          <w:szCs w:val="23"/>
          <w:bdr w:val="none" w:sz="0" w:space="0" w:color="auto" w:frame="1"/>
        </w:rPr>
        <w:lastRenderedPageBreak/>
        <w:t>Les signataires :</w:t>
      </w:r>
    </w:p>
    <w:p w:rsidR="005A7EEC" w:rsidRDefault="005A7EEC" w:rsidP="005A7EEC">
      <w:pPr>
        <w:pStyle w:val="NormalWeb"/>
        <w:shd w:val="clear" w:color="auto" w:fill="FFFFFF"/>
        <w:spacing w:before="0" w:beforeAutospacing="0" w:after="345" w:afterAutospacing="0" w:line="375" w:lineRule="atLeast"/>
        <w:jc w:val="both"/>
        <w:textAlignment w:val="baseline"/>
        <w:rPr>
          <w:rFonts w:ascii="Noto Sans" w:hAnsi="Noto Sans"/>
          <w:color w:val="000000"/>
          <w:sz w:val="23"/>
          <w:szCs w:val="23"/>
        </w:rPr>
      </w:pPr>
      <w:r>
        <w:rPr>
          <w:rFonts w:ascii="Noto Sans" w:hAnsi="Noto Sans"/>
          <w:color w:val="000000"/>
          <w:sz w:val="23"/>
          <w:szCs w:val="23"/>
        </w:rPr>
        <w:t xml:space="preserve">Saïd </w:t>
      </w:r>
      <w:proofErr w:type="spellStart"/>
      <w:r>
        <w:rPr>
          <w:rFonts w:ascii="Noto Sans" w:hAnsi="Noto Sans"/>
          <w:color w:val="000000"/>
          <w:sz w:val="23"/>
          <w:szCs w:val="23"/>
        </w:rPr>
        <w:t>Khelil</w:t>
      </w:r>
      <w:proofErr w:type="spellEnd"/>
      <w:r>
        <w:rPr>
          <w:rFonts w:ascii="Noto Sans" w:hAnsi="Noto Sans"/>
          <w:color w:val="000000"/>
          <w:sz w:val="23"/>
          <w:szCs w:val="23"/>
        </w:rPr>
        <w:t xml:space="preserve">, </w:t>
      </w:r>
      <w:proofErr w:type="spellStart"/>
      <w:r>
        <w:rPr>
          <w:rFonts w:ascii="Noto Sans" w:hAnsi="Noto Sans"/>
          <w:color w:val="000000"/>
          <w:sz w:val="23"/>
          <w:szCs w:val="23"/>
        </w:rPr>
        <w:t>Nacer</w:t>
      </w:r>
      <w:proofErr w:type="spellEnd"/>
      <w:r>
        <w:rPr>
          <w:rFonts w:ascii="Noto Sans" w:hAnsi="Noto Sans"/>
          <w:color w:val="000000"/>
          <w:sz w:val="23"/>
          <w:szCs w:val="23"/>
        </w:rPr>
        <w:t xml:space="preserve"> Haddad, </w:t>
      </w:r>
      <w:proofErr w:type="spellStart"/>
      <w:r>
        <w:rPr>
          <w:rFonts w:ascii="Noto Sans" w:hAnsi="Noto Sans"/>
          <w:color w:val="000000"/>
          <w:sz w:val="23"/>
          <w:szCs w:val="23"/>
        </w:rPr>
        <w:t>Idir</w:t>
      </w:r>
      <w:proofErr w:type="spellEnd"/>
      <w:r>
        <w:rPr>
          <w:rFonts w:ascii="Noto Sans" w:hAnsi="Noto Sans"/>
          <w:color w:val="000000"/>
          <w:sz w:val="23"/>
          <w:szCs w:val="23"/>
        </w:rPr>
        <w:t xml:space="preserve"> Aït </w:t>
      </w:r>
      <w:proofErr w:type="spellStart"/>
      <w:r>
        <w:rPr>
          <w:rFonts w:ascii="Noto Sans" w:hAnsi="Noto Sans"/>
          <w:color w:val="000000"/>
          <w:sz w:val="23"/>
          <w:szCs w:val="23"/>
        </w:rPr>
        <w:t>Maamar</w:t>
      </w:r>
      <w:proofErr w:type="spellEnd"/>
      <w:r>
        <w:rPr>
          <w:rFonts w:ascii="Noto Sans" w:hAnsi="Noto Sans"/>
          <w:color w:val="000000"/>
          <w:sz w:val="23"/>
          <w:szCs w:val="23"/>
        </w:rPr>
        <w:t xml:space="preserve">, Mohand Aït </w:t>
      </w:r>
      <w:proofErr w:type="spellStart"/>
      <w:r>
        <w:rPr>
          <w:rFonts w:ascii="Noto Sans" w:hAnsi="Noto Sans"/>
          <w:color w:val="000000"/>
          <w:sz w:val="23"/>
          <w:szCs w:val="23"/>
        </w:rPr>
        <w:t>Abdelah</w:t>
      </w:r>
      <w:proofErr w:type="spellEnd"/>
      <w:r>
        <w:rPr>
          <w:rFonts w:ascii="Noto Sans" w:hAnsi="Noto Sans"/>
          <w:color w:val="000000"/>
          <w:sz w:val="23"/>
          <w:szCs w:val="23"/>
        </w:rPr>
        <w:t xml:space="preserve">, </w:t>
      </w:r>
      <w:proofErr w:type="spellStart"/>
      <w:r>
        <w:rPr>
          <w:rFonts w:ascii="Noto Sans" w:hAnsi="Noto Sans"/>
          <w:color w:val="000000"/>
          <w:sz w:val="23"/>
          <w:szCs w:val="23"/>
        </w:rPr>
        <w:t>Kosseila</w:t>
      </w:r>
      <w:proofErr w:type="spellEnd"/>
      <w:r>
        <w:rPr>
          <w:rFonts w:ascii="Noto Sans" w:hAnsi="Noto Sans"/>
          <w:color w:val="000000"/>
          <w:sz w:val="23"/>
          <w:szCs w:val="23"/>
        </w:rPr>
        <w:t xml:space="preserve"> </w:t>
      </w:r>
      <w:proofErr w:type="spellStart"/>
      <w:r>
        <w:rPr>
          <w:rFonts w:ascii="Noto Sans" w:hAnsi="Noto Sans"/>
          <w:color w:val="000000"/>
          <w:sz w:val="23"/>
          <w:szCs w:val="23"/>
        </w:rPr>
        <w:t>Alik</w:t>
      </w:r>
      <w:proofErr w:type="spellEnd"/>
      <w:r>
        <w:rPr>
          <w:rFonts w:ascii="Noto Sans" w:hAnsi="Noto Sans"/>
          <w:color w:val="000000"/>
          <w:sz w:val="23"/>
          <w:szCs w:val="23"/>
        </w:rPr>
        <w:t xml:space="preserve">, Haddad Souad, </w:t>
      </w:r>
      <w:proofErr w:type="spellStart"/>
      <w:r>
        <w:rPr>
          <w:rFonts w:ascii="Noto Sans" w:hAnsi="Noto Sans"/>
          <w:color w:val="000000"/>
          <w:sz w:val="23"/>
          <w:szCs w:val="23"/>
        </w:rPr>
        <w:t>Hebib</w:t>
      </w:r>
      <w:proofErr w:type="spellEnd"/>
      <w:r>
        <w:rPr>
          <w:rFonts w:ascii="Noto Sans" w:hAnsi="Noto Sans"/>
          <w:color w:val="000000"/>
          <w:sz w:val="23"/>
          <w:szCs w:val="23"/>
        </w:rPr>
        <w:t xml:space="preserve"> Youcef, Malek Abderrahmane, </w:t>
      </w:r>
      <w:proofErr w:type="spellStart"/>
      <w:r>
        <w:rPr>
          <w:rFonts w:ascii="Noto Sans" w:hAnsi="Noto Sans"/>
          <w:color w:val="000000"/>
          <w:sz w:val="23"/>
          <w:szCs w:val="23"/>
        </w:rPr>
        <w:t>Mokhtari</w:t>
      </w:r>
      <w:proofErr w:type="spellEnd"/>
      <w:r>
        <w:rPr>
          <w:rFonts w:ascii="Noto Sans" w:hAnsi="Noto Sans"/>
          <w:color w:val="000000"/>
          <w:sz w:val="23"/>
          <w:szCs w:val="23"/>
        </w:rPr>
        <w:t xml:space="preserve"> Farid, </w:t>
      </w:r>
      <w:proofErr w:type="spellStart"/>
      <w:r>
        <w:rPr>
          <w:rFonts w:ascii="Noto Sans" w:hAnsi="Noto Sans"/>
          <w:color w:val="000000"/>
          <w:sz w:val="23"/>
          <w:szCs w:val="23"/>
        </w:rPr>
        <w:t>Bouchebah</w:t>
      </w:r>
      <w:proofErr w:type="spellEnd"/>
      <w:r>
        <w:rPr>
          <w:rFonts w:ascii="Noto Sans" w:hAnsi="Noto Sans"/>
          <w:color w:val="000000"/>
          <w:sz w:val="23"/>
          <w:szCs w:val="23"/>
        </w:rPr>
        <w:t xml:space="preserve"> Mustapha, </w:t>
      </w:r>
      <w:proofErr w:type="spellStart"/>
      <w:r>
        <w:rPr>
          <w:rFonts w:ascii="Noto Sans" w:hAnsi="Noto Sans"/>
          <w:color w:val="000000"/>
          <w:sz w:val="23"/>
          <w:szCs w:val="23"/>
        </w:rPr>
        <w:t>Belaid</w:t>
      </w:r>
      <w:proofErr w:type="spellEnd"/>
      <w:r>
        <w:rPr>
          <w:rFonts w:ascii="Noto Sans" w:hAnsi="Noto Sans"/>
          <w:color w:val="000000"/>
          <w:sz w:val="23"/>
          <w:szCs w:val="23"/>
        </w:rPr>
        <w:t xml:space="preserve"> Kadi, </w:t>
      </w:r>
      <w:proofErr w:type="spellStart"/>
      <w:r>
        <w:rPr>
          <w:rFonts w:ascii="Noto Sans" w:hAnsi="Noto Sans"/>
          <w:color w:val="000000"/>
          <w:sz w:val="23"/>
          <w:szCs w:val="23"/>
        </w:rPr>
        <w:t>Mazari</w:t>
      </w:r>
      <w:proofErr w:type="spellEnd"/>
      <w:r>
        <w:rPr>
          <w:rFonts w:ascii="Noto Sans" w:hAnsi="Noto Sans"/>
          <w:color w:val="000000"/>
          <w:sz w:val="23"/>
          <w:szCs w:val="23"/>
        </w:rPr>
        <w:t xml:space="preserve"> Sofiane, Moula Kahina, </w:t>
      </w:r>
      <w:proofErr w:type="spellStart"/>
      <w:r>
        <w:rPr>
          <w:rFonts w:ascii="Noto Sans" w:hAnsi="Noto Sans"/>
          <w:color w:val="000000"/>
          <w:sz w:val="23"/>
          <w:szCs w:val="23"/>
        </w:rPr>
        <w:t>Akir</w:t>
      </w:r>
      <w:proofErr w:type="spellEnd"/>
      <w:r>
        <w:rPr>
          <w:rFonts w:ascii="Noto Sans" w:hAnsi="Noto Sans"/>
          <w:color w:val="000000"/>
          <w:sz w:val="23"/>
          <w:szCs w:val="23"/>
        </w:rPr>
        <w:t xml:space="preserve"> Ahmed, </w:t>
      </w:r>
      <w:proofErr w:type="spellStart"/>
      <w:r>
        <w:rPr>
          <w:rFonts w:ascii="Noto Sans" w:hAnsi="Noto Sans"/>
          <w:color w:val="000000"/>
          <w:sz w:val="23"/>
          <w:szCs w:val="23"/>
        </w:rPr>
        <w:t>Ziri</w:t>
      </w:r>
      <w:proofErr w:type="spellEnd"/>
      <w:r>
        <w:rPr>
          <w:rFonts w:ascii="Noto Sans" w:hAnsi="Noto Sans"/>
          <w:color w:val="000000"/>
          <w:sz w:val="23"/>
          <w:szCs w:val="23"/>
        </w:rPr>
        <w:t xml:space="preserve"> Mohamed, </w:t>
      </w:r>
      <w:proofErr w:type="spellStart"/>
      <w:r>
        <w:rPr>
          <w:rFonts w:ascii="Noto Sans" w:hAnsi="Noto Sans"/>
          <w:color w:val="000000"/>
          <w:sz w:val="23"/>
          <w:szCs w:val="23"/>
        </w:rPr>
        <w:t>Boumghar</w:t>
      </w:r>
      <w:proofErr w:type="spellEnd"/>
      <w:r>
        <w:rPr>
          <w:rFonts w:ascii="Noto Sans" w:hAnsi="Noto Sans"/>
          <w:color w:val="000000"/>
          <w:sz w:val="23"/>
          <w:szCs w:val="23"/>
        </w:rPr>
        <w:t xml:space="preserve"> Abdenour, </w:t>
      </w:r>
      <w:proofErr w:type="spellStart"/>
      <w:r>
        <w:rPr>
          <w:rFonts w:ascii="Noto Sans" w:hAnsi="Noto Sans"/>
          <w:color w:val="000000"/>
          <w:sz w:val="23"/>
          <w:szCs w:val="23"/>
        </w:rPr>
        <w:t>Boukari</w:t>
      </w:r>
      <w:proofErr w:type="spellEnd"/>
      <w:r>
        <w:rPr>
          <w:rFonts w:ascii="Noto Sans" w:hAnsi="Noto Sans"/>
          <w:color w:val="000000"/>
          <w:sz w:val="23"/>
          <w:szCs w:val="23"/>
        </w:rPr>
        <w:t xml:space="preserve"> </w:t>
      </w:r>
      <w:proofErr w:type="spellStart"/>
      <w:r>
        <w:rPr>
          <w:rFonts w:ascii="Noto Sans" w:hAnsi="Noto Sans"/>
          <w:color w:val="000000"/>
          <w:sz w:val="23"/>
          <w:szCs w:val="23"/>
        </w:rPr>
        <w:t>Tanina</w:t>
      </w:r>
      <w:proofErr w:type="spellEnd"/>
      <w:r>
        <w:rPr>
          <w:rFonts w:ascii="Noto Sans" w:hAnsi="Noto Sans"/>
          <w:color w:val="000000"/>
          <w:sz w:val="23"/>
          <w:szCs w:val="23"/>
        </w:rPr>
        <w:t xml:space="preserve">, </w:t>
      </w:r>
      <w:proofErr w:type="spellStart"/>
      <w:r>
        <w:rPr>
          <w:rFonts w:ascii="Noto Sans" w:hAnsi="Noto Sans"/>
          <w:color w:val="000000"/>
          <w:sz w:val="23"/>
          <w:szCs w:val="23"/>
        </w:rPr>
        <w:t>Aoudia</w:t>
      </w:r>
      <w:proofErr w:type="spellEnd"/>
      <w:r>
        <w:rPr>
          <w:rFonts w:ascii="Noto Sans" w:hAnsi="Noto Sans"/>
          <w:color w:val="000000"/>
          <w:sz w:val="23"/>
          <w:szCs w:val="23"/>
        </w:rPr>
        <w:t xml:space="preserve"> </w:t>
      </w:r>
      <w:proofErr w:type="spellStart"/>
      <w:r>
        <w:rPr>
          <w:rFonts w:ascii="Noto Sans" w:hAnsi="Noto Sans"/>
          <w:color w:val="000000"/>
          <w:sz w:val="23"/>
          <w:szCs w:val="23"/>
        </w:rPr>
        <w:t>Smail</w:t>
      </w:r>
      <w:proofErr w:type="spellEnd"/>
      <w:r>
        <w:rPr>
          <w:rFonts w:ascii="Noto Sans" w:hAnsi="Noto Sans"/>
          <w:color w:val="000000"/>
          <w:sz w:val="23"/>
          <w:szCs w:val="23"/>
        </w:rPr>
        <w:t xml:space="preserve">, </w:t>
      </w:r>
      <w:proofErr w:type="spellStart"/>
      <w:r>
        <w:rPr>
          <w:rFonts w:ascii="Noto Sans" w:hAnsi="Noto Sans"/>
          <w:color w:val="000000"/>
          <w:sz w:val="23"/>
          <w:szCs w:val="23"/>
        </w:rPr>
        <w:t>Raiah</w:t>
      </w:r>
      <w:proofErr w:type="spellEnd"/>
      <w:r>
        <w:rPr>
          <w:rFonts w:ascii="Noto Sans" w:hAnsi="Noto Sans"/>
          <w:color w:val="000000"/>
          <w:sz w:val="23"/>
          <w:szCs w:val="23"/>
        </w:rPr>
        <w:t xml:space="preserve"> Ali, </w:t>
      </w:r>
      <w:proofErr w:type="spellStart"/>
      <w:r>
        <w:rPr>
          <w:rFonts w:ascii="Noto Sans" w:hAnsi="Noto Sans"/>
          <w:color w:val="000000"/>
          <w:sz w:val="23"/>
          <w:szCs w:val="23"/>
        </w:rPr>
        <w:t>Kemar</w:t>
      </w:r>
      <w:proofErr w:type="spellEnd"/>
      <w:r>
        <w:rPr>
          <w:rFonts w:ascii="Noto Sans" w:hAnsi="Noto Sans"/>
          <w:color w:val="000000"/>
          <w:sz w:val="23"/>
          <w:szCs w:val="23"/>
        </w:rPr>
        <w:t xml:space="preserve"> Hocine, Ben Kaci Mourad, </w:t>
      </w:r>
      <w:proofErr w:type="spellStart"/>
      <w:r>
        <w:rPr>
          <w:rFonts w:ascii="Noto Sans" w:hAnsi="Noto Sans"/>
          <w:color w:val="000000"/>
          <w:sz w:val="23"/>
          <w:szCs w:val="23"/>
        </w:rPr>
        <w:t>Khorsi</w:t>
      </w:r>
      <w:proofErr w:type="spellEnd"/>
      <w:r>
        <w:rPr>
          <w:rFonts w:ascii="Noto Sans" w:hAnsi="Noto Sans"/>
          <w:color w:val="000000"/>
          <w:sz w:val="23"/>
          <w:szCs w:val="23"/>
        </w:rPr>
        <w:t xml:space="preserve"> Kamal, </w:t>
      </w:r>
      <w:proofErr w:type="spellStart"/>
      <w:r>
        <w:rPr>
          <w:rFonts w:ascii="Noto Sans" w:hAnsi="Noto Sans"/>
          <w:color w:val="000000"/>
          <w:sz w:val="23"/>
          <w:szCs w:val="23"/>
        </w:rPr>
        <w:t>Kouissi</w:t>
      </w:r>
      <w:proofErr w:type="spellEnd"/>
      <w:r>
        <w:rPr>
          <w:rFonts w:ascii="Noto Sans" w:hAnsi="Noto Sans"/>
          <w:color w:val="000000"/>
          <w:sz w:val="23"/>
          <w:szCs w:val="23"/>
        </w:rPr>
        <w:t xml:space="preserve"> Dalila, Salah </w:t>
      </w:r>
      <w:proofErr w:type="spellStart"/>
      <w:r>
        <w:rPr>
          <w:rFonts w:ascii="Noto Sans" w:hAnsi="Noto Sans"/>
          <w:color w:val="000000"/>
          <w:sz w:val="23"/>
          <w:szCs w:val="23"/>
        </w:rPr>
        <w:t>Talbi</w:t>
      </w:r>
      <w:proofErr w:type="spellEnd"/>
      <w:r>
        <w:rPr>
          <w:rFonts w:ascii="Noto Sans" w:hAnsi="Noto Sans"/>
          <w:color w:val="000000"/>
          <w:sz w:val="23"/>
          <w:szCs w:val="23"/>
        </w:rPr>
        <w:t xml:space="preserve">, </w:t>
      </w:r>
      <w:proofErr w:type="spellStart"/>
      <w:r>
        <w:rPr>
          <w:rFonts w:ascii="Noto Sans" w:hAnsi="Noto Sans"/>
          <w:color w:val="000000"/>
          <w:sz w:val="23"/>
          <w:szCs w:val="23"/>
        </w:rPr>
        <w:t>Ahmed</w:t>
      </w:r>
      <w:proofErr w:type="spellEnd"/>
      <w:r>
        <w:rPr>
          <w:rFonts w:ascii="Noto Sans" w:hAnsi="Noto Sans"/>
          <w:color w:val="000000"/>
          <w:sz w:val="23"/>
          <w:szCs w:val="23"/>
        </w:rPr>
        <w:t xml:space="preserve"> Saïd </w:t>
      </w:r>
      <w:proofErr w:type="spellStart"/>
      <w:r>
        <w:rPr>
          <w:rFonts w:ascii="Noto Sans" w:hAnsi="Noto Sans"/>
          <w:color w:val="000000"/>
          <w:sz w:val="23"/>
          <w:szCs w:val="23"/>
        </w:rPr>
        <w:t>Boudjemaa</w:t>
      </w:r>
      <w:proofErr w:type="spellEnd"/>
      <w:r>
        <w:rPr>
          <w:rFonts w:ascii="Noto Sans" w:hAnsi="Noto Sans"/>
          <w:color w:val="000000"/>
          <w:sz w:val="23"/>
          <w:szCs w:val="23"/>
        </w:rPr>
        <w:t xml:space="preserve">, </w:t>
      </w:r>
      <w:proofErr w:type="spellStart"/>
      <w:r>
        <w:rPr>
          <w:rFonts w:ascii="Noto Sans" w:hAnsi="Noto Sans"/>
          <w:color w:val="000000"/>
          <w:sz w:val="23"/>
          <w:szCs w:val="23"/>
        </w:rPr>
        <w:t>Rabhi</w:t>
      </w:r>
      <w:proofErr w:type="spellEnd"/>
      <w:r>
        <w:rPr>
          <w:rFonts w:ascii="Noto Sans" w:hAnsi="Noto Sans"/>
          <w:color w:val="000000"/>
          <w:sz w:val="23"/>
          <w:szCs w:val="23"/>
        </w:rPr>
        <w:t xml:space="preserve"> Mustapha, </w:t>
      </w:r>
      <w:proofErr w:type="spellStart"/>
      <w:r>
        <w:rPr>
          <w:rFonts w:ascii="Noto Sans" w:hAnsi="Noto Sans"/>
          <w:color w:val="000000"/>
          <w:sz w:val="23"/>
          <w:szCs w:val="23"/>
        </w:rPr>
        <w:t>Kadir</w:t>
      </w:r>
      <w:proofErr w:type="spellEnd"/>
      <w:r>
        <w:rPr>
          <w:rFonts w:ascii="Noto Sans" w:hAnsi="Noto Sans"/>
          <w:color w:val="000000"/>
          <w:sz w:val="23"/>
          <w:szCs w:val="23"/>
        </w:rPr>
        <w:t xml:space="preserve"> Khaled, </w:t>
      </w:r>
      <w:proofErr w:type="spellStart"/>
      <w:r>
        <w:rPr>
          <w:rFonts w:ascii="Noto Sans" w:hAnsi="Noto Sans"/>
          <w:color w:val="000000"/>
          <w:sz w:val="23"/>
          <w:szCs w:val="23"/>
        </w:rPr>
        <w:t>Ould</w:t>
      </w:r>
      <w:proofErr w:type="spellEnd"/>
      <w:r>
        <w:rPr>
          <w:rFonts w:ascii="Noto Sans" w:hAnsi="Noto Sans"/>
          <w:color w:val="000000"/>
          <w:sz w:val="23"/>
          <w:szCs w:val="23"/>
        </w:rPr>
        <w:t xml:space="preserve"> </w:t>
      </w:r>
      <w:proofErr w:type="spellStart"/>
      <w:r>
        <w:rPr>
          <w:rFonts w:ascii="Noto Sans" w:hAnsi="Noto Sans"/>
          <w:color w:val="000000"/>
          <w:sz w:val="23"/>
          <w:szCs w:val="23"/>
        </w:rPr>
        <w:t>Hamouda</w:t>
      </w:r>
      <w:proofErr w:type="spellEnd"/>
      <w:r>
        <w:rPr>
          <w:rFonts w:ascii="Noto Sans" w:hAnsi="Noto Sans"/>
          <w:color w:val="000000"/>
          <w:sz w:val="23"/>
          <w:szCs w:val="23"/>
        </w:rPr>
        <w:t xml:space="preserve"> </w:t>
      </w:r>
      <w:proofErr w:type="spellStart"/>
      <w:r>
        <w:rPr>
          <w:rFonts w:ascii="Noto Sans" w:hAnsi="Noto Sans"/>
          <w:color w:val="000000"/>
          <w:sz w:val="23"/>
          <w:szCs w:val="23"/>
        </w:rPr>
        <w:t>Boukhalfa</w:t>
      </w:r>
      <w:proofErr w:type="spellEnd"/>
      <w:r>
        <w:rPr>
          <w:rFonts w:ascii="Noto Sans" w:hAnsi="Noto Sans"/>
          <w:color w:val="000000"/>
          <w:sz w:val="23"/>
          <w:szCs w:val="23"/>
        </w:rPr>
        <w:t xml:space="preserve">, Mohamed </w:t>
      </w:r>
      <w:proofErr w:type="spellStart"/>
      <w:r>
        <w:rPr>
          <w:rFonts w:ascii="Noto Sans" w:hAnsi="Noto Sans"/>
          <w:color w:val="000000"/>
          <w:sz w:val="23"/>
          <w:szCs w:val="23"/>
        </w:rPr>
        <w:t>Saidoune</w:t>
      </w:r>
      <w:proofErr w:type="spellEnd"/>
      <w:r>
        <w:rPr>
          <w:rFonts w:ascii="Noto Sans" w:hAnsi="Noto Sans"/>
          <w:color w:val="000000"/>
          <w:sz w:val="23"/>
          <w:szCs w:val="23"/>
        </w:rPr>
        <w:t xml:space="preserve">, </w:t>
      </w:r>
      <w:proofErr w:type="spellStart"/>
      <w:r>
        <w:rPr>
          <w:rFonts w:ascii="Noto Sans" w:hAnsi="Noto Sans"/>
          <w:color w:val="000000"/>
          <w:sz w:val="23"/>
          <w:szCs w:val="23"/>
        </w:rPr>
        <w:t>Nacer</w:t>
      </w:r>
      <w:proofErr w:type="spellEnd"/>
      <w:r>
        <w:rPr>
          <w:rFonts w:ascii="Noto Sans" w:hAnsi="Noto Sans"/>
          <w:color w:val="000000"/>
          <w:sz w:val="23"/>
          <w:szCs w:val="23"/>
        </w:rPr>
        <w:t xml:space="preserve"> Aït Bachir, </w:t>
      </w:r>
      <w:proofErr w:type="spellStart"/>
      <w:r>
        <w:rPr>
          <w:rFonts w:ascii="Noto Sans" w:hAnsi="Noto Sans"/>
          <w:color w:val="000000"/>
          <w:sz w:val="23"/>
          <w:szCs w:val="23"/>
        </w:rPr>
        <w:t>Bouabdelah</w:t>
      </w:r>
      <w:proofErr w:type="spellEnd"/>
      <w:r>
        <w:rPr>
          <w:rFonts w:ascii="Noto Sans" w:hAnsi="Noto Sans"/>
          <w:color w:val="000000"/>
          <w:sz w:val="23"/>
          <w:szCs w:val="23"/>
        </w:rPr>
        <w:t xml:space="preserve"> Abdelaziz, </w:t>
      </w:r>
      <w:proofErr w:type="spellStart"/>
      <w:r>
        <w:rPr>
          <w:rFonts w:ascii="Noto Sans" w:hAnsi="Noto Sans"/>
          <w:color w:val="000000"/>
          <w:sz w:val="23"/>
          <w:szCs w:val="23"/>
        </w:rPr>
        <w:t>Yahiaoui</w:t>
      </w:r>
      <w:proofErr w:type="spellEnd"/>
      <w:r>
        <w:rPr>
          <w:rFonts w:ascii="Noto Sans" w:hAnsi="Noto Sans"/>
          <w:color w:val="000000"/>
          <w:sz w:val="23"/>
          <w:szCs w:val="23"/>
        </w:rPr>
        <w:t xml:space="preserve"> </w:t>
      </w:r>
      <w:proofErr w:type="spellStart"/>
      <w:r>
        <w:rPr>
          <w:rFonts w:ascii="Noto Sans" w:hAnsi="Noto Sans"/>
          <w:color w:val="000000"/>
          <w:sz w:val="23"/>
          <w:szCs w:val="23"/>
        </w:rPr>
        <w:t>Souhila</w:t>
      </w:r>
      <w:proofErr w:type="spellEnd"/>
      <w:r>
        <w:rPr>
          <w:rFonts w:ascii="Noto Sans" w:hAnsi="Noto Sans"/>
          <w:color w:val="000000"/>
          <w:sz w:val="23"/>
          <w:szCs w:val="23"/>
        </w:rPr>
        <w:t xml:space="preserve">, </w:t>
      </w:r>
      <w:proofErr w:type="spellStart"/>
      <w:r>
        <w:rPr>
          <w:rFonts w:ascii="Noto Sans" w:hAnsi="Noto Sans"/>
          <w:color w:val="000000"/>
          <w:sz w:val="23"/>
          <w:szCs w:val="23"/>
        </w:rPr>
        <w:t>Medour</w:t>
      </w:r>
      <w:proofErr w:type="spellEnd"/>
      <w:r>
        <w:rPr>
          <w:rFonts w:ascii="Noto Sans" w:hAnsi="Noto Sans"/>
          <w:color w:val="000000"/>
          <w:sz w:val="23"/>
          <w:szCs w:val="23"/>
        </w:rPr>
        <w:t xml:space="preserve"> Madjid.</w:t>
      </w:r>
    </w:p>
    <w:p w:rsidR="00141E2D" w:rsidRPr="005A7EEC" w:rsidRDefault="00141E2D" w:rsidP="005A7EEC">
      <w:pPr>
        <w:jc w:val="both"/>
      </w:pPr>
    </w:p>
    <w:sectPr w:rsidR="00141E2D" w:rsidRPr="005A7EEC" w:rsidSect="00BC7A2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oppins">
    <w:altName w:val="Cambria"/>
    <w:panose1 w:val="020B0604020202020204"/>
    <w:charset w:val="00"/>
    <w:family w:val="roman"/>
    <w:notTrueType/>
    <w:pitch w:val="default"/>
  </w:font>
  <w:font w:name="Inconsolata">
    <w:altName w:val="Cambria"/>
    <w:panose1 w:val="020B0604020202020204"/>
    <w:charset w:val="00"/>
    <w:family w:val="roman"/>
    <w:notTrueType/>
    <w:pitch w:val="default"/>
  </w:font>
  <w:font w:name="Noto Sans">
    <w:altName w:val="Cambria"/>
    <w:panose1 w:val="020B0502040504020204"/>
    <w:charset w:val="00"/>
    <w:family w:val="roman"/>
    <w:notTrueType/>
    <w:pitch w:val="default"/>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E2D"/>
    <w:rsid w:val="00141E2D"/>
    <w:rsid w:val="005A7EEC"/>
    <w:rsid w:val="00BC7A28"/>
    <w:rsid w:val="00C904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F32B930"/>
  <w14:defaultImageDpi w14:val="32767"/>
  <w15:chartTrackingRefBased/>
  <w15:docId w15:val="{2FBEFD0C-F911-964F-8618-699A2A35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itre1">
    <w:name w:val="heading 1"/>
    <w:basedOn w:val="Normal"/>
    <w:link w:val="Titre1Car"/>
    <w:uiPriority w:val="9"/>
    <w:qFormat/>
    <w:rsid w:val="00141E2D"/>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141E2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5A7EEC"/>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41E2D"/>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semiHidden/>
    <w:rsid w:val="00141E2D"/>
    <w:rPr>
      <w:rFonts w:asciiTheme="majorHAnsi" w:eastAsiaTheme="majorEastAsia" w:hAnsiTheme="majorHAnsi" w:cstheme="majorBidi"/>
      <w:color w:val="2F5496" w:themeColor="accent1" w:themeShade="BF"/>
      <w:sz w:val="26"/>
      <w:szCs w:val="26"/>
    </w:rPr>
  </w:style>
  <w:style w:type="paragraph" w:customStyle="1" w:styleId="p1">
    <w:name w:val="p1"/>
    <w:basedOn w:val="Normal"/>
    <w:rsid w:val="00141E2D"/>
    <w:pPr>
      <w:spacing w:before="100" w:beforeAutospacing="1" w:after="100" w:afterAutospacing="1"/>
    </w:pPr>
    <w:rPr>
      <w:rFonts w:ascii="Times New Roman" w:eastAsia="Times New Roman" w:hAnsi="Times New Roman" w:cs="Times New Roman"/>
      <w:lang w:eastAsia="fr-FR"/>
    </w:rPr>
  </w:style>
  <w:style w:type="paragraph" w:customStyle="1" w:styleId="p4">
    <w:name w:val="p4"/>
    <w:basedOn w:val="Normal"/>
    <w:rsid w:val="00141E2D"/>
    <w:pPr>
      <w:spacing w:before="100" w:beforeAutospacing="1" w:after="100" w:afterAutospacing="1"/>
    </w:pPr>
    <w:rPr>
      <w:rFonts w:ascii="Times New Roman" w:eastAsia="Times New Roman" w:hAnsi="Times New Roman" w:cs="Times New Roman"/>
      <w:lang w:eastAsia="fr-FR"/>
    </w:rPr>
  </w:style>
  <w:style w:type="character" w:styleId="Lienhypertexte">
    <w:name w:val="Hyperlink"/>
    <w:basedOn w:val="Policepardfaut"/>
    <w:uiPriority w:val="99"/>
    <w:semiHidden/>
    <w:unhideWhenUsed/>
    <w:rsid w:val="00141E2D"/>
    <w:rPr>
      <w:color w:val="0000FF"/>
      <w:u w:val="single"/>
    </w:rPr>
  </w:style>
  <w:style w:type="paragraph" w:customStyle="1" w:styleId="easummary">
    <w:name w:val="ea_summary"/>
    <w:basedOn w:val="Normal"/>
    <w:rsid w:val="00141E2D"/>
    <w:pPr>
      <w:spacing w:before="100" w:beforeAutospacing="1" w:after="100" w:afterAutospacing="1"/>
    </w:pPr>
    <w:rPr>
      <w:rFonts w:ascii="Times New Roman" w:eastAsia="Times New Roman" w:hAnsi="Times New Roman" w:cs="Times New Roman"/>
      <w:lang w:eastAsia="fr-FR"/>
    </w:rPr>
  </w:style>
  <w:style w:type="paragraph" w:styleId="NormalWeb">
    <w:name w:val="Normal (Web)"/>
    <w:basedOn w:val="Normal"/>
    <w:uiPriority w:val="99"/>
    <w:unhideWhenUsed/>
    <w:rsid w:val="00141E2D"/>
    <w:pPr>
      <w:spacing w:before="100" w:beforeAutospacing="1" w:after="100" w:afterAutospacing="1"/>
    </w:pPr>
    <w:rPr>
      <w:rFonts w:ascii="Times New Roman" w:eastAsia="Times New Roman" w:hAnsi="Times New Roman" w:cs="Times New Roman"/>
      <w:lang w:eastAsia="fr-FR"/>
    </w:rPr>
  </w:style>
  <w:style w:type="character" w:customStyle="1" w:styleId="eacreativevarlabel">
    <w:name w:val="ea_creative_var_label"/>
    <w:basedOn w:val="Policepardfaut"/>
    <w:rsid w:val="00141E2D"/>
  </w:style>
  <w:style w:type="paragraph" w:customStyle="1" w:styleId="p2">
    <w:name w:val="p2"/>
    <w:basedOn w:val="Normal"/>
    <w:rsid w:val="00141E2D"/>
    <w:pPr>
      <w:spacing w:before="100" w:beforeAutospacing="1" w:after="100" w:afterAutospacing="1"/>
    </w:pPr>
    <w:rPr>
      <w:rFonts w:ascii="Times New Roman" w:eastAsia="Times New Roman" w:hAnsi="Times New Roman" w:cs="Times New Roman"/>
      <w:lang w:eastAsia="fr-FR"/>
    </w:rPr>
  </w:style>
  <w:style w:type="paragraph" w:styleId="Textedebulles">
    <w:name w:val="Balloon Text"/>
    <w:basedOn w:val="Normal"/>
    <w:link w:val="TextedebullesCar"/>
    <w:uiPriority w:val="99"/>
    <w:semiHidden/>
    <w:unhideWhenUsed/>
    <w:rsid w:val="00141E2D"/>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141E2D"/>
    <w:rPr>
      <w:rFonts w:ascii="Times New Roman" w:hAnsi="Times New Roman" w:cs="Times New Roman"/>
      <w:sz w:val="18"/>
      <w:szCs w:val="18"/>
    </w:rPr>
  </w:style>
  <w:style w:type="character" w:customStyle="1" w:styleId="Titre3Car">
    <w:name w:val="Titre 3 Car"/>
    <w:basedOn w:val="Policepardfaut"/>
    <w:link w:val="Titre3"/>
    <w:uiPriority w:val="9"/>
    <w:semiHidden/>
    <w:rsid w:val="005A7EEC"/>
    <w:rPr>
      <w:rFonts w:asciiTheme="majorHAnsi" w:eastAsiaTheme="majorEastAsia" w:hAnsiTheme="majorHAnsi" w:cstheme="majorBidi"/>
      <w:color w:val="1F3763" w:themeColor="accent1" w:themeShade="7F"/>
    </w:rPr>
  </w:style>
  <w:style w:type="character" w:styleId="lev">
    <w:name w:val="Strong"/>
    <w:basedOn w:val="Policepardfaut"/>
    <w:uiPriority w:val="22"/>
    <w:qFormat/>
    <w:rsid w:val="005A7E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954704">
      <w:bodyDiv w:val="1"/>
      <w:marLeft w:val="0"/>
      <w:marRight w:val="0"/>
      <w:marTop w:val="0"/>
      <w:marBottom w:val="0"/>
      <w:divBdr>
        <w:top w:val="none" w:sz="0" w:space="0" w:color="auto"/>
        <w:left w:val="none" w:sz="0" w:space="0" w:color="auto"/>
        <w:bottom w:val="none" w:sz="0" w:space="0" w:color="auto"/>
        <w:right w:val="none" w:sz="0" w:space="0" w:color="auto"/>
      </w:divBdr>
    </w:div>
    <w:div w:id="412048256">
      <w:bodyDiv w:val="1"/>
      <w:marLeft w:val="0"/>
      <w:marRight w:val="0"/>
      <w:marTop w:val="0"/>
      <w:marBottom w:val="0"/>
      <w:divBdr>
        <w:top w:val="none" w:sz="0" w:space="0" w:color="auto"/>
        <w:left w:val="none" w:sz="0" w:space="0" w:color="auto"/>
        <w:bottom w:val="none" w:sz="0" w:space="0" w:color="auto"/>
        <w:right w:val="none" w:sz="0" w:space="0" w:color="auto"/>
      </w:divBdr>
      <w:divsChild>
        <w:div w:id="1122185238">
          <w:marLeft w:val="0"/>
          <w:marRight w:val="0"/>
          <w:marTop w:val="0"/>
          <w:marBottom w:val="0"/>
          <w:divBdr>
            <w:top w:val="none" w:sz="0" w:space="0" w:color="auto"/>
            <w:left w:val="none" w:sz="0" w:space="0" w:color="auto"/>
            <w:bottom w:val="none" w:sz="0" w:space="0" w:color="auto"/>
            <w:right w:val="none" w:sz="0" w:space="0" w:color="auto"/>
          </w:divBdr>
          <w:divsChild>
            <w:div w:id="1521747495">
              <w:marLeft w:val="135"/>
              <w:marRight w:val="135"/>
              <w:marTop w:val="0"/>
              <w:marBottom w:val="0"/>
              <w:divBdr>
                <w:top w:val="none" w:sz="0" w:space="0" w:color="auto"/>
                <w:left w:val="none" w:sz="0" w:space="0" w:color="auto"/>
                <w:bottom w:val="none" w:sz="0" w:space="0" w:color="auto"/>
                <w:right w:val="none" w:sz="0" w:space="0" w:color="auto"/>
              </w:divBdr>
            </w:div>
            <w:div w:id="354965799">
              <w:marLeft w:val="135"/>
              <w:marRight w:val="135"/>
              <w:marTop w:val="0"/>
              <w:marBottom w:val="0"/>
              <w:divBdr>
                <w:top w:val="none" w:sz="0" w:space="0" w:color="auto"/>
                <w:left w:val="none" w:sz="0" w:space="0" w:color="auto"/>
                <w:bottom w:val="none" w:sz="0" w:space="0" w:color="auto"/>
                <w:right w:val="none" w:sz="0" w:space="0" w:color="auto"/>
              </w:divBdr>
            </w:div>
          </w:divsChild>
        </w:div>
        <w:div w:id="1387141273">
          <w:marLeft w:val="0"/>
          <w:marRight w:val="0"/>
          <w:marTop w:val="0"/>
          <w:marBottom w:val="0"/>
          <w:divBdr>
            <w:top w:val="none" w:sz="0" w:space="0" w:color="auto"/>
            <w:left w:val="none" w:sz="0" w:space="0" w:color="auto"/>
            <w:bottom w:val="none" w:sz="0" w:space="0" w:color="auto"/>
            <w:right w:val="none" w:sz="0" w:space="0" w:color="auto"/>
          </w:divBdr>
          <w:divsChild>
            <w:div w:id="1512447344">
              <w:marLeft w:val="0"/>
              <w:marRight w:val="0"/>
              <w:marTop w:val="0"/>
              <w:marBottom w:val="0"/>
              <w:divBdr>
                <w:top w:val="none" w:sz="0" w:space="0" w:color="auto"/>
                <w:left w:val="none" w:sz="0" w:space="0" w:color="auto"/>
                <w:bottom w:val="none" w:sz="0" w:space="0" w:color="auto"/>
                <w:right w:val="none" w:sz="0" w:space="0" w:color="auto"/>
              </w:divBdr>
            </w:div>
          </w:divsChild>
        </w:div>
        <w:div w:id="1087921539">
          <w:marLeft w:val="0"/>
          <w:marRight w:val="0"/>
          <w:marTop w:val="375"/>
          <w:marBottom w:val="150"/>
          <w:divBdr>
            <w:top w:val="none" w:sz="0" w:space="0" w:color="auto"/>
            <w:left w:val="none" w:sz="0" w:space="0" w:color="auto"/>
            <w:bottom w:val="none" w:sz="0" w:space="0" w:color="auto"/>
            <w:right w:val="none" w:sz="0" w:space="0" w:color="auto"/>
          </w:divBdr>
          <w:divsChild>
            <w:div w:id="1045134590">
              <w:marLeft w:val="0"/>
              <w:marRight w:val="0"/>
              <w:marTop w:val="0"/>
              <w:marBottom w:val="0"/>
              <w:divBdr>
                <w:top w:val="none" w:sz="0" w:space="0" w:color="auto"/>
                <w:left w:val="none" w:sz="0" w:space="0" w:color="auto"/>
                <w:bottom w:val="none" w:sz="0" w:space="0" w:color="auto"/>
                <w:right w:val="none" w:sz="0" w:space="0" w:color="auto"/>
              </w:divBdr>
              <w:divsChild>
                <w:div w:id="616373428">
                  <w:marLeft w:val="0"/>
                  <w:marRight w:val="0"/>
                  <w:marTop w:val="0"/>
                  <w:marBottom w:val="0"/>
                  <w:divBdr>
                    <w:top w:val="none" w:sz="0" w:space="0" w:color="auto"/>
                    <w:left w:val="none" w:sz="0" w:space="0" w:color="auto"/>
                    <w:bottom w:val="none" w:sz="0" w:space="0" w:color="auto"/>
                    <w:right w:val="none" w:sz="0" w:space="0" w:color="auto"/>
                  </w:divBdr>
                </w:div>
                <w:div w:id="1997760097">
                  <w:marLeft w:val="0"/>
                  <w:marRight w:val="0"/>
                  <w:marTop w:val="0"/>
                  <w:marBottom w:val="0"/>
                  <w:divBdr>
                    <w:top w:val="none" w:sz="0" w:space="0" w:color="auto"/>
                    <w:left w:val="none" w:sz="0" w:space="0" w:color="auto"/>
                    <w:bottom w:val="none" w:sz="0" w:space="0" w:color="auto"/>
                    <w:right w:val="none" w:sz="0" w:space="0" w:color="auto"/>
                  </w:divBdr>
                  <w:divsChild>
                    <w:div w:id="74712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933668">
      <w:bodyDiv w:val="1"/>
      <w:marLeft w:val="0"/>
      <w:marRight w:val="0"/>
      <w:marTop w:val="0"/>
      <w:marBottom w:val="0"/>
      <w:divBdr>
        <w:top w:val="none" w:sz="0" w:space="0" w:color="auto"/>
        <w:left w:val="none" w:sz="0" w:space="0" w:color="auto"/>
        <w:bottom w:val="none" w:sz="0" w:space="0" w:color="auto"/>
        <w:right w:val="none" w:sz="0" w:space="0" w:color="auto"/>
      </w:divBdr>
    </w:div>
    <w:div w:id="1428035226">
      <w:bodyDiv w:val="1"/>
      <w:marLeft w:val="0"/>
      <w:marRight w:val="0"/>
      <w:marTop w:val="0"/>
      <w:marBottom w:val="0"/>
      <w:divBdr>
        <w:top w:val="none" w:sz="0" w:space="0" w:color="auto"/>
        <w:left w:val="none" w:sz="0" w:space="0" w:color="auto"/>
        <w:bottom w:val="none" w:sz="0" w:space="0" w:color="auto"/>
        <w:right w:val="none" w:sz="0" w:space="0" w:color="auto"/>
      </w:divBdr>
    </w:div>
    <w:div w:id="1536693422">
      <w:bodyDiv w:val="1"/>
      <w:marLeft w:val="0"/>
      <w:marRight w:val="0"/>
      <w:marTop w:val="0"/>
      <w:marBottom w:val="0"/>
      <w:divBdr>
        <w:top w:val="none" w:sz="0" w:space="0" w:color="auto"/>
        <w:left w:val="none" w:sz="0" w:space="0" w:color="auto"/>
        <w:bottom w:val="none" w:sz="0" w:space="0" w:color="auto"/>
        <w:right w:val="none" w:sz="0" w:space="0" w:color="auto"/>
      </w:divBdr>
      <w:divsChild>
        <w:div w:id="1185293018">
          <w:marLeft w:val="0"/>
          <w:marRight w:val="0"/>
          <w:marTop w:val="225"/>
          <w:marBottom w:val="75"/>
          <w:divBdr>
            <w:top w:val="none" w:sz="0" w:space="0" w:color="auto"/>
            <w:left w:val="none" w:sz="0" w:space="0" w:color="auto"/>
            <w:bottom w:val="none" w:sz="0" w:space="0" w:color="auto"/>
            <w:right w:val="none" w:sz="0" w:space="0" w:color="auto"/>
          </w:divBdr>
          <w:divsChild>
            <w:div w:id="1239244078">
              <w:marLeft w:val="0"/>
              <w:marRight w:val="0"/>
              <w:marTop w:val="0"/>
              <w:marBottom w:val="0"/>
              <w:divBdr>
                <w:top w:val="none" w:sz="0" w:space="0" w:color="auto"/>
                <w:left w:val="none" w:sz="0" w:space="0" w:color="auto"/>
                <w:bottom w:val="none" w:sz="0" w:space="0" w:color="auto"/>
                <w:right w:val="none" w:sz="0" w:space="0" w:color="auto"/>
              </w:divBdr>
            </w:div>
          </w:divsChild>
        </w:div>
        <w:div w:id="843471480">
          <w:marLeft w:val="0"/>
          <w:marRight w:val="0"/>
          <w:marTop w:val="0"/>
          <w:marBottom w:val="0"/>
          <w:divBdr>
            <w:top w:val="none" w:sz="0" w:space="0" w:color="auto"/>
            <w:left w:val="none" w:sz="0" w:space="0" w:color="auto"/>
            <w:bottom w:val="none" w:sz="0" w:space="0" w:color="auto"/>
            <w:right w:val="none" w:sz="0" w:space="0" w:color="auto"/>
          </w:divBdr>
          <w:divsChild>
            <w:div w:id="32512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93880">
      <w:bodyDiv w:val="1"/>
      <w:marLeft w:val="0"/>
      <w:marRight w:val="0"/>
      <w:marTop w:val="0"/>
      <w:marBottom w:val="0"/>
      <w:divBdr>
        <w:top w:val="none" w:sz="0" w:space="0" w:color="auto"/>
        <w:left w:val="none" w:sz="0" w:space="0" w:color="auto"/>
        <w:bottom w:val="none" w:sz="0" w:space="0" w:color="auto"/>
        <w:right w:val="none" w:sz="0" w:space="0" w:color="auto"/>
      </w:divBdr>
      <w:divsChild>
        <w:div w:id="1678459128">
          <w:marLeft w:val="0"/>
          <w:marRight w:val="0"/>
          <w:marTop w:val="0"/>
          <w:marBottom w:val="0"/>
          <w:divBdr>
            <w:top w:val="none" w:sz="0" w:space="0" w:color="auto"/>
            <w:left w:val="none" w:sz="0" w:space="0" w:color="auto"/>
            <w:bottom w:val="none" w:sz="0" w:space="0" w:color="auto"/>
            <w:right w:val="none" w:sz="0" w:space="0" w:color="auto"/>
          </w:divBdr>
          <w:divsChild>
            <w:div w:id="968048624">
              <w:marLeft w:val="135"/>
              <w:marRight w:val="135"/>
              <w:marTop w:val="0"/>
              <w:marBottom w:val="0"/>
              <w:divBdr>
                <w:top w:val="none" w:sz="0" w:space="0" w:color="auto"/>
                <w:left w:val="none" w:sz="0" w:space="0" w:color="auto"/>
                <w:bottom w:val="none" w:sz="0" w:space="0" w:color="auto"/>
                <w:right w:val="none" w:sz="0" w:space="0" w:color="auto"/>
              </w:divBdr>
            </w:div>
            <w:div w:id="104472160">
              <w:marLeft w:val="135"/>
              <w:marRight w:val="135"/>
              <w:marTop w:val="0"/>
              <w:marBottom w:val="0"/>
              <w:divBdr>
                <w:top w:val="none" w:sz="0" w:space="0" w:color="auto"/>
                <w:left w:val="none" w:sz="0" w:space="0" w:color="auto"/>
                <w:bottom w:val="none" w:sz="0" w:space="0" w:color="auto"/>
                <w:right w:val="none" w:sz="0" w:space="0" w:color="auto"/>
              </w:divBdr>
            </w:div>
          </w:divsChild>
        </w:div>
        <w:div w:id="544490607">
          <w:marLeft w:val="0"/>
          <w:marRight w:val="0"/>
          <w:marTop w:val="0"/>
          <w:marBottom w:val="0"/>
          <w:divBdr>
            <w:top w:val="none" w:sz="0" w:space="0" w:color="auto"/>
            <w:left w:val="none" w:sz="0" w:space="0" w:color="auto"/>
            <w:bottom w:val="none" w:sz="0" w:space="0" w:color="auto"/>
            <w:right w:val="none" w:sz="0" w:space="0" w:color="auto"/>
          </w:divBdr>
          <w:divsChild>
            <w:div w:id="74672543">
              <w:marLeft w:val="0"/>
              <w:marRight w:val="0"/>
              <w:marTop w:val="0"/>
              <w:marBottom w:val="0"/>
              <w:divBdr>
                <w:top w:val="none" w:sz="0" w:space="0" w:color="auto"/>
                <w:left w:val="none" w:sz="0" w:space="0" w:color="auto"/>
                <w:bottom w:val="none" w:sz="0" w:space="0" w:color="auto"/>
                <w:right w:val="none" w:sz="0" w:space="0" w:color="auto"/>
              </w:divBdr>
            </w:div>
          </w:divsChild>
        </w:div>
        <w:div w:id="212156192">
          <w:marLeft w:val="0"/>
          <w:marRight w:val="0"/>
          <w:marTop w:val="0"/>
          <w:marBottom w:val="0"/>
          <w:divBdr>
            <w:top w:val="none" w:sz="0" w:space="0" w:color="auto"/>
            <w:left w:val="none" w:sz="0" w:space="0" w:color="auto"/>
            <w:bottom w:val="none" w:sz="0" w:space="0" w:color="auto"/>
            <w:right w:val="none" w:sz="0" w:space="0" w:color="auto"/>
          </w:divBdr>
          <w:divsChild>
            <w:div w:id="585578320">
              <w:marLeft w:val="0"/>
              <w:marRight w:val="0"/>
              <w:marTop w:val="0"/>
              <w:marBottom w:val="0"/>
              <w:divBdr>
                <w:top w:val="none" w:sz="0" w:space="0" w:color="auto"/>
                <w:left w:val="none" w:sz="0" w:space="0" w:color="auto"/>
                <w:bottom w:val="none" w:sz="0" w:space="0" w:color="auto"/>
                <w:right w:val="none" w:sz="0" w:space="0" w:color="auto"/>
              </w:divBdr>
              <w:divsChild>
                <w:div w:id="1173640609">
                  <w:marLeft w:val="0"/>
                  <w:marRight w:val="0"/>
                  <w:marTop w:val="0"/>
                  <w:marBottom w:val="0"/>
                  <w:divBdr>
                    <w:top w:val="none" w:sz="0" w:space="0" w:color="auto"/>
                    <w:left w:val="none" w:sz="0" w:space="0" w:color="auto"/>
                    <w:bottom w:val="none" w:sz="0" w:space="0" w:color="auto"/>
                    <w:right w:val="none" w:sz="0" w:space="0" w:color="auto"/>
                  </w:divBdr>
                  <w:divsChild>
                    <w:div w:id="399837129">
                      <w:marLeft w:val="0"/>
                      <w:marRight w:val="0"/>
                      <w:marTop w:val="45"/>
                      <w:marBottom w:val="0"/>
                      <w:divBdr>
                        <w:top w:val="none" w:sz="0" w:space="0" w:color="auto"/>
                        <w:left w:val="none" w:sz="0" w:space="0" w:color="auto"/>
                        <w:bottom w:val="none" w:sz="0" w:space="0" w:color="auto"/>
                        <w:right w:val="none" w:sz="0" w:space="0" w:color="auto"/>
                      </w:divBdr>
                      <w:divsChild>
                        <w:div w:id="1774981685">
                          <w:marLeft w:val="0"/>
                          <w:marRight w:val="0"/>
                          <w:marTop w:val="0"/>
                          <w:marBottom w:val="330"/>
                          <w:divBdr>
                            <w:top w:val="none" w:sz="0" w:space="0" w:color="auto"/>
                            <w:left w:val="none" w:sz="0" w:space="0" w:color="auto"/>
                            <w:bottom w:val="none" w:sz="0" w:space="0" w:color="auto"/>
                            <w:right w:val="none" w:sz="0" w:space="0" w:color="auto"/>
                          </w:divBdr>
                          <w:divsChild>
                            <w:div w:id="1473595713">
                              <w:marLeft w:val="0"/>
                              <w:marRight w:val="0"/>
                              <w:marTop w:val="0"/>
                              <w:marBottom w:val="0"/>
                              <w:divBdr>
                                <w:top w:val="none" w:sz="0" w:space="0" w:color="auto"/>
                                <w:left w:val="none" w:sz="0" w:space="0" w:color="auto"/>
                                <w:bottom w:val="none" w:sz="0" w:space="0" w:color="auto"/>
                                <w:right w:val="none" w:sz="0" w:space="0" w:color="auto"/>
                              </w:divBdr>
                              <w:divsChild>
                                <w:div w:id="1066220700">
                                  <w:marLeft w:val="0"/>
                                  <w:marRight w:val="0"/>
                                  <w:marTop w:val="0"/>
                                  <w:marBottom w:val="0"/>
                                  <w:divBdr>
                                    <w:top w:val="single" w:sz="2" w:space="0" w:color="DFDFDF"/>
                                    <w:left w:val="single" w:sz="2" w:space="0" w:color="DFDFDF"/>
                                    <w:bottom w:val="single" w:sz="2" w:space="0" w:color="DFDFDF"/>
                                    <w:right w:val="single" w:sz="2" w:space="0" w:color="DFDFDF"/>
                                  </w:divBdr>
                                  <w:divsChild>
                                    <w:div w:id="493181316">
                                      <w:marLeft w:val="-182"/>
                                      <w:marRight w:val="0"/>
                                      <w:marTop w:val="0"/>
                                      <w:marBottom w:val="0"/>
                                      <w:divBdr>
                                        <w:top w:val="none" w:sz="0" w:space="0" w:color="auto"/>
                                        <w:left w:val="none" w:sz="0" w:space="0" w:color="auto"/>
                                        <w:bottom w:val="none" w:sz="0" w:space="0" w:color="auto"/>
                                        <w:right w:val="none" w:sz="0" w:space="0" w:color="auto"/>
                                      </w:divBdr>
                                      <w:divsChild>
                                        <w:div w:id="1454903515">
                                          <w:marLeft w:val="0"/>
                                          <w:marRight w:val="0"/>
                                          <w:marTop w:val="0"/>
                                          <w:marBottom w:val="45"/>
                                          <w:divBdr>
                                            <w:top w:val="single" w:sz="2" w:space="0" w:color="A9A9A9"/>
                                            <w:left w:val="single" w:sz="2" w:space="0" w:color="A9A9A9"/>
                                            <w:bottom w:val="single" w:sz="2" w:space="0" w:color="A9A9A9"/>
                                            <w:right w:val="single" w:sz="2" w:space="0" w:color="A9A9A9"/>
                                          </w:divBdr>
                                          <w:divsChild>
                                            <w:div w:id="1670251052">
                                              <w:marLeft w:val="0"/>
                                              <w:marRight w:val="0"/>
                                              <w:marTop w:val="0"/>
                                              <w:marBottom w:val="0"/>
                                              <w:divBdr>
                                                <w:top w:val="none" w:sz="0" w:space="0" w:color="auto"/>
                                                <w:left w:val="none" w:sz="0" w:space="0" w:color="auto"/>
                                                <w:bottom w:val="none" w:sz="0" w:space="0" w:color="auto"/>
                                                <w:right w:val="none" w:sz="0" w:space="0" w:color="auto"/>
                                              </w:divBdr>
                                              <w:divsChild>
                                                <w:div w:id="1492797588">
                                                  <w:marLeft w:val="185"/>
                                                  <w:marRight w:val="0"/>
                                                  <w:marTop w:val="0"/>
                                                  <w:marBottom w:val="150"/>
                                                  <w:divBdr>
                                                    <w:top w:val="single" w:sz="2" w:space="0" w:color="E4E4E4"/>
                                                    <w:left w:val="single" w:sz="2" w:space="0" w:color="E4E4E4"/>
                                                    <w:bottom w:val="single" w:sz="2" w:space="0" w:color="E4E4E4"/>
                                                    <w:right w:val="single" w:sz="2" w:space="0" w:color="E4E4E4"/>
                                                  </w:divBdr>
                                                  <w:divsChild>
                                                    <w:div w:id="42723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9132970">
      <w:bodyDiv w:val="1"/>
      <w:marLeft w:val="0"/>
      <w:marRight w:val="0"/>
      <w:marTop w:val="0"/>
      <w:marBottom w:val="0"/>
      <w:divBdr>
        <w:top w:val="none" w:sz="0" w:space="0" w:color="auto"/>
        <w:left w:val="none" w:sz="0" w:space="0" w:color="auto"/>
        <w:bottom w:val="none" w:sz="0" w:space="0" w:color="auto"/>
        <w:right w:val="none" w:sz="0" w:space="0" w:color="auto"/>
      </w:divBdr>
    </w:div>
    <w:div w:id="214068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421</Words>
  <Characters>2320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Hamidi Ouheb</dc:creator>
  <cp:keywords/>
  <dc:description/>
  <cp:lastModifiedBy>Hamidi Ouheb</cp:lastModifiedBy>
  <cp:revision>1</cp:revision>
  <cp:lastPrinted>2020-11-21T15:37:00Z</cp:lastPrinted>
  <dcterms:created xsi:type="dcterms:W3CDTF">2020-11-21T15:24:00Z</dcterms:created>
  <dcterms:modified xsi:type="dcterms:W3CDTF">2020-11-21T15:43:00Z</dcterms:modified>
</cp:coreProperties>
</file>