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D7DDE" w:rsidRPr="002D7DDE" w:rsidRDefault="002D7DDE" w:rsidP="002D7DDE">
      <w:pPr>
        <w:shd w:val="clear" w:color="auto" w:fill="FFFFFF"/>
        <w:jc w:val="center"/>
        <w:rPr>
          <w:rFonts w:ascii="Arial" w:eastAsia="Times New Roman" w:hAnsi="Arial" w:cs="Arial"/>
          <w:b/>
          <w:bCs/>
          <w:color w:val="222222"/>
          <w:sz w:val="32"/>
          <w:szCs w:val="32"/>
          <w:lang w:eastAsia="fr-FR"/>
        </w:rPr>
      </w:pPr>
      <w:r w:rsidRPr="002D7DDE">
        <w:rPr>
          <w:rFonts w:ascii="Arial" w:eastAsia="Times New Roman" w:hAnsi="Arial" w:cs="Arial"/>
          <w:b/>
          <w:bCs/>
          <w:color w:val="222222"/>
          <w:sz w:val="32"/>
          <w:szCs w:val="32"/>
          <w:lang w:eastAsia="fr-FR"/>
        </w:rPr>
        <w:t>Déclaration des Scientifiques, Ingénieurs et Entrepreneur(e)s Algériennes et Algériens établi(e)s aux États-Unis</w:t>
      </w:r>
    </w:p>
    <w:p w:rsidR="002D7DDE" w:rsidRPr="002D7DDE" w:rsidRDefault="002D7DDE" w:rsidP="002D7DDE">
      <w:pPr>
        <w:rPr>
          <w:rFonts w:ascii="Times New Roman" w:eastAsia="Times New Roman" w:hAnsi="Times New Roman" w:cs="Times New Roman"/>
          <w:lang w:eastAsia="fr-FR"/>
        </w:rPr>
      </w:pPr>
    </w:p>
    <w:p w:rsidR="008460E9" w:rsidRPr="002D7DDE" w:rsidRDefault="008460E9" w:rsidP="002D7DDE">
      <w:pPr>
        <w:jc w:val="both"/>
        <w:rPr>
          <w:rFonts w:ascii="Times New Roman" w:eastAsia="Times New Roman" w:hAnsi="Times New Roman" w:cs="Times New Roman"/>
          <w:b/>
          <w:bCs/>
          <w:color w:val="000000" w:themeColor="text1"/>
          <w:shd w:val="clear" w:color="auto" w:fill="FFFFFF"/>
          <w:lang w:eastAsia="fr-FR"/>
        </w:rPr>
      </w:pPr>
    </w:p>
    <w:p w:rsidR="002D7DDE" w:rsidRPr="002D7DDE" w:rsidRDefault="004131E8" w:rsidP="002D7DDE">
      <w:pPr>
        <w:pStyle w:val="NormalWeb"/>
        <w:shd w:val="clear" w:color="auto" w:fill="FFFFFF"/>
        <w:spacing w:after="270" w:afterAutospacing="0"/>
        <w:jc w:val="both"/>
        <w:rPr>
          <w:rFonts w:ascii="Georgia" w:hAnsi="Georgia"/>
          <w:color w:val="333333"/>
          <w:sz w:val="28"/>
          <w:szCs w:val="28"/>
        </w:rPr>
      </w:pPr>
      <w:r w:rsidRPr="004131E8">
        <w:rPr>
          <w:rFonts w:ascii="Helvetica Neue" w:hAnsi="Helvetica Neue"/>
          <w:color w:val="000000" w:themeColor="text1"/>
          <w:shd w:val="clear" w:color="auto" w:fill="FFFFFF"/>
        </w:rPr>
        <w:t>   </w:t>
      </w:r>
      <w:r w:rsidR="002D7DDE" w:rsidRPr="002D7DDE">
        <w:rPr>
          <w:rFonts w:ascii="Georgia" w:hAnsi="Georgia"/>
          <w:color w:val="333333"/>
          <w:sz w:val="28"/>
          <w:szCs w:val="28"/>
        </w:rPr>
        <w:t>Nous, soussignés, scientifiques, ingénieurs et entrepreneur(e)s Algériennes et Algériens établis aux États-Unis, nous exprimons notre totale solidarité et soutien sans équivoque à nos concitoyens algériens et du monde entier qui protestent pacifiquement contre un cinquième mandat du président Abdelaziz Bouteflika et contre le système politique en place qui a provoqué et généré la situation catastrophique que le pays vit actuellement. Nous soutenons leur appel à la création d’une Algérie libre et démocratique. Ces manifestant(e)s écrivent actuellement une nouvelle page fière et héroïque de l’histoire de notre pays. Nous joignons nos voix et nos cœurs à ce mouvement pacifique.</w:t>
      </w:r>
    </w:p>
    <w:p w:rsidR="002D7DDE" w:rsidRPr="002D7DDE" w:rsidRDefault="002D7DDE" w:rsidP="002D7DDE">
      <w:pPr>
        <w:shd w:val="clear" w:color="auto" w:fill="FFFFFF"/>
        <w:spacing w:before="100" w:beforeAutospacing="1" w:after="270"/>
        <w:jc w:val="both"/>
        <w:rPr>
          <w:rFonts w:ascii="Georgia" w:eastAsia="Times New Roman" w:hAnsi="Georgia" w:cs="Times New Roman"/>
          <w:color w:val="333333"/>
          <w:sz w:val="28"/>
          <w:szCs w:val="28"/>
          <w:lang w:eastAsia="fr-FR"/>
        </w:rPr>
      </w:pPr>
      <w:r w:rsidRPr="002D7DDE">
        <w:rPr>
          <w:rFonts w:ascii="Georgia" w:eastAsia="Times New Roman" w:hAnsi="Georgia" w:cs="Times New Roman"/>
          <w:color w:val="333333"/>
          <w:sz w:val="28"/>
          <w:szCs w:val="28"/>
          <w:lang w:eastAsia="fr-FR"/>
        </w:rPr>
        <w:t>Nous estimons que la voix de notre peuple doit être entendue haut et fort par tous, y compris par la communauté internationale. Les revendications pacifiques et justes des citoyens algériens devront être entièrement reconnus pour éviter une détérioration de la situation. Avec plus d’un million et demi d’étudiant(e)s dans les universités algériennes, le pays dispose aujourd’hui de ressources humaines nécessaires pour trouver une voie vers la paix et construire une Algérie libre et démocratique, en paix avec elle-même et avec le reste du monde.</w:t>
      </w:r>
    </w:p>
    <w:p w:rsidR="002D7DDE" w:rsidRPr="002D7DDE" w:rsidRDefault="002D7DDE" w:rsidP="002D7DDE">
      <w:pPr>
        <w:shd w:val="clear" w:color="auto" w:fill="FFFFFF"/>
        <w:spacing w:before="100" w:beforeAutospacing="1" w:after="270"/>
        <w:jc w:val="both"/>
        <w:rPr>
          <w:rFonts w:ascii="Georgia" w:eastAsia="Times New Roman" w:hAnsi="Georgia" w:cs="Times New Roman"/>
          <w:color w:val="333333"/>
          <w:sz w:val="28"/>
          <w:szCs w:val="28"/>
          <w:lang w:eastAsia="fr-FR"/>
        </w:rPr>
      </w:pPr>
      <w:r w:rsidRPr="002D7DDE">
        <w:rPr>
          <w:rFonts w:ascii="Georgia" w:eastAsia="Times New Roman" w:hAnsi="Georgia" w:cs="Times New Roman"/>
          <w:color w:val="333333"/>
          <w:sz w:val="28"/>
          <w:szCs w:val="28"/>
          <w:lang w:eastAsia="fr-FR"/>
        </w:rPr>
        <w:t>Nous demandons vivement à nos concitoyens et concitoyennes, manifestant(e)s et autres, à rester sereins, résolus et pacifiques et à ne recourir à la violence en aucune circonstance. La voie qui mène à la démocratie, à la liberté et au respect de la loi n’est pas facile à prendre. Nos concitoyens la parcourent pacifiquement mais résolument. Nous restons confiants qu’en restant unis et en mettant l’accent sur des processus démocratiques qui permettent à tous les Algériens de se faire entendre sur l’avenir du pays, nous pouvons atteindre des objectifs nobles sans violence.</w:t>
      </w:r>
    </w:p>
    <w:p w:rsidR="002D7DDE" w:rsidRPr="002D7DDE" w:rsidRDefault="002D7DDE" w:rsidP="002D7DDE">
      <w:pPr>
        <w:shd w:val="clear" w:color="auto" w:fill="FFFFFF"/>
        <w:spacing w:before="100" w:beforeAutospacing="1" w:after="270"/>
        <w:jc w:val="both"/>
        <w:rPr>
          <w:rFonts w:ascii="Georgia" w:eastAsia="Times New Roman" w:hAnsi="Georgia" w:cs="Times New Roman"/>
          <w:color w:val="333333"/>
          <w:sz w:val="28"/>
          <w:szCs w:val="28"/>
          <w:lang w:eastAsia="fr-FR"/>
        </w:rPr>
      </w:pPr>
      <w:r w:rsidRPr="002D7DDE">
        <w:rPr>
          <w:rFonts w:ascii="Georgia" w:eastAsia="Times New Roman" w:hAnsi="Georgia" w:cs="Times New Roman"/>
          <w:color w:val="333333"/>
          <w:sz w:val="28"/>
          <w:szCs w:val="28"/>
          <w:lang w:eastAsia="fr-FR"/>
        </w:rPr>
        <w:t>En tant que scientifiques, ingénieurs et entrepreneur(e)s qui ont subi à plusieurs reprises des efforts de marginalisation visant à nous empêcher de contribuer à la construction d’un avenir meilleur pour notre pays, les actions de la population nous donnent de l’espoir et renforcent notre engagement à aider l’Algérie à développer une économie diversifiée et stable, fondée sur la science, la technologie et le respect des institutions à la liberté d’expression.</w:t>
      </w:r>
    </w:p>
    <w:p w:rsidR="002D7DDE" w:rsidRPr="002D7DDE" w:rsidRDefault="002D7DDE" w:rsidP="002D7DDE">
      <w:pPr>
        <w:shd w:val="clear" w:color="auto" w:fill="FFFFFF"/>
        <w:spacing w:after="210"/>
        <w:outlineLvl w:val="1"/>
        <w:rPr>
          <w:rFonts w:ascii="Arial" w:eastAsia="Times New Roman" w:hAnsi="Arial" w:cs="Arial"/>
          <w:b/>
          <w:bCs/>
          <w:color w:val="222222"/>
          <w:lang w:eastAsia="fr-FR"/>
        </w:rPr>
      </w:pPr>
      <w:r w:rsidRPr="002D7DDE">
        <w:rPr>
          <w:rFonts w:ascii="Arial" w:eastAsia="Times New Roman" w:hAnsi="Arial" w:cs="Arial"/>
          <w:b/>
          <w:bCs/>
          <w:color w:val="222222"/>
          <w:lang w:eastAsia="fr-FR"/>
        </w:rPr>
        <w:lastRenderedPageBreak/>
        <w:t>Liste des premiers signataires</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eastAsia="fr-FR"/>
        </w:rPr>
      </w:pPr>
      <w:r w:rsidRPr="002D7DDE">
        <w:rPr>
          <w:rFonts w:ascii="Georgia" w:eastAsia="Times New Roman" w:hAnsi="Georgia" w:cs="Times New Roman"/>
          <w:color w:val="333333"/>
          <w:lang w:eastAsia="fr-FR"/>
        </w:rPr>
        <w:t xml:space="preserve">1. Noureddine </w:t>
      </w:r>
      <w:proofErr w:type="spellStart"/>
      <w:r w:rsidRPr="002D7DDE">
        <w:rPr>
          <w:rFonts w:ascii="Georgia" w:eastAsia="Times New Roman" w:hAnsi="Georgia" w:cs="Times New Roman"/>
          <w:color w:val="333333"/>
          <w:lang w:eastAsia="fr-FR"/>
        </w:rPr>
        <w:t>Melikechi</w:t>
      </w:r>
      <w:proofErr w:type="spellEnd"/>
      <w:r w:rsidRPr="002D7DDE">
        <w:rPr>
          <w:rFonts w:ascii="Georgia" w:eastAsia="Times New Roman" w:hAnsi="Georgia" w:cs="Times New Roman"/>
          <w:color w:val="333333"/>
          <w:lang w:eastAsia="fr-FR"/>
        </w:rPr>
        <w:t xml:space="preserve">, </w:t>
      </w:r>
      <w:proofErr w:type="spellStart"/>
      <w:proofErr w:type="gramStart"/>
      <w:r w:rsidRPr="002D7DDE">
        <w:rPr>
          <w:rFonts w:ascii="Georgia" w:eastAsia="Times New Roman" w:hAnsi="Georgia" w:cs="Times New Roman"/>
          <w:color w:val="333333"/>
          <w:lang w:eastAsia="fr-FR"/>
        </w:rPr>
        <w:t>D.Phil</w:t>
      </w:r>
      <w:proofErr w:type="spellEnd"/>
      <w:proofErr w:type="gramEnd"/>
      <w:r w:rsidRPr="002D7DDE">
        <w:rPr>
          <w:rFonts w:ascii="Georgia" w:eastAsia="Times New Roman" w:hAnsi="Georgia" w:cs="Times New Roman"/>
          <w:color w:val="333333"/>
          <w:lang w:eastAsia="fr-FR"/>
        </w:rPr>
        <w:t xml:space="preserve">., </w:t>
      </w:r>
      <w:proofErr w:type="spellStart"/>
      <w:r w:rsidRPr="002D7DDE">
        <w:rPr>
          <w:rFonts w:ascii="Georgia" w:eastAsia="Times New Roman" w:hAnsi="Georgia" w:cs="Times New Roman"/>
          <w:color w:val="333333"/>
          <w:lang w:eastAsia="fr-FR"/>
        </w:rPr>
        <w:t>Physicist</w:t>
      </w:r>
      <w:proofErr w:type="spellEnd"/>
      <w:r w:rsidRPr="002D7DDE">
        <w:rPr>
          <w:rFonts w:ascii="Georgia" w:eastAsia="Times New Roman" w:hAnsi="Georgia" w:cs="Times New Roman"/>
          <w:color w:val="333333"/>
          <w:lang w:eastAsia="fr-FR"/>
        </w:rPr>
        <w:t>, Massachusetts</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2. Khaled Bounar, Ph.D., Engineering, Massachusetts</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3. Cherif Chibane, M.S., Engineering, New Jersey</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4. Elias Zerhouni, MD, Scientist-Radiologist, Maryland</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5. Amar Chaker, Ph.D., Civil Engineering, Virginia</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6. Belgacem Haba, Ph.D., Physicist, California</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7. Rahmouna Rouni, Engineer, Pennsylvania</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8. Abdelouahab Aitouche, Ph.D., Scientist, Maryland</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9. Salah Badjou, Ph.D., Engineering Physics, Massachusetts</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10. Lotfi Belblidia, Ph.D., Nuclear Engineering, Maryland</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11. Kader Frendi, Ph.D., Engineering, Alabama</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12. Hamid Krim, Ph.D., University Professor, North Carolina</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13. Mounia Chaib, BS Biology, Entrepreneur, California.</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14. Ghania Ait-Ghezala, Ph.D., Molecular Genetics, Florida</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15. Fatima Zerari, Ph.D., Computer Scientist, Delaware</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16. Hacene Boukari, Ph.D., Physicist, Delaware</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17. Himed Khirbeche, MD, Physician, Washington DC</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18. Rachida Chentouf, Engineer, Massachusetts</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19. Zino Chair, CEO, California</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20. Nadir Belkacem, D.Phil., Physicist, Texas</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21. Azzeddine Stambouli, MD, Minneapolis</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22. Abdel-Illah Stambouli, Computer Scientist, Maryland</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23. Kamal Hadidi, Scientist, Chief Technology Officer, Massachusetts</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24. Rabah Seffal, Senior Engineering Specialist, Illinois</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lastRenderedPageBreak/>
        <w:t>25. Souhila Meziani, MD, Massachusetts</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26. Nabil Meziani, Engineer, Massachusetts</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27. Bachir Berrachedi, Engineer, Texas</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28. Said Aitkaki, MS Electrical Engineering, California</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29. Mustapha Baha, MS, Entrepreneur and Investor, California.</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30. Taha Merghoub, Ph.D., Geneticist/Tumor Immunologist, New York</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eastAsia="fr-FR"/>
        </w:rPr>
      </w:pPr>
      <w:r w:rsidRPr="002D7DDE">
        <w:rPr>
          <w:rFonts w:ascii="Georgia" w:eastAsia="Times New Roman" w:hAnsi="Georgia" w:cs="Times New Roman"/>
          <w:color w:val="333333"/>
          <w:lang w:eastAsia="fr-FR"/>
        </w:rPr>
        <w:t xml:space="preserve">31. </w:t>
      </w:r>
      <w:proofErr w:type="spellStart"/>
      <w:r w:rsidRPr="002D7DDE">
        <w:rPr>
          <w:rFonts w:ascii="Georgia" w:eastAsia="Times New Roman" w:hAnsi="Georgia" w:cs="Times New Roman"/>
          <w:color w:val="333333"/>
          <w:lang w:eastAsia="fr-FR"/>
        </w:rPr>
        <w:t>Dahmane</w:t>
      </w:r>
      <w:proofErr w:type="spellEnd"/>
      <w:r w:rsidRPr="002D7DDE">
        <w:rPr>
          <w:rFonts w:ascii="Georgia" w:eastAsia="Times New Roman" w:hAnsi="Georgia" w:cs="Times New Roman"/>
          <w:color w:val="333333"/>
          <w:lang w:eastAsia="fr-FR"/>
        </w:rPr>
        <w:t xml:space="preserve"> </w:t>
      </w:r>
      <w:proofErr w:type="spellStart"/>
      <w:r w:rsidRPr="002D7DDE">
        <w:rPr>
          <w:rFonts w:ascii="Georgia" w:eastAsia="Times New Roman" w:hAnsi="Georgia" w:cs="Times New Roman"/>
          <w:color w:val="333333"/>
          <w:lang w:eastAsia="fr-FR"/>
        </w:rPr>
        <w:t>Dahmani</w:t>
      </w:r>
      <w:proofErr w:type="spellEnd"/>
      <w:r w:rsidRPr="002D7DDE">
        <w:rPr>
          <w:rFonts w:ascii="Georgia" w:eastAsia="Times New Roman" w:hAnsi="Georgia" w:cs="Times New Roman"/>
          <w:color w:val="333333"/>
          <w:lang w:eastAsia="fr-FR"/>
        </w:rPr>
        <w:t xml:space="preserve">, CS </w:t>
      </w:r>
      <w:proofErr w:type="spellStart"/>
      <w:r w:rsidRPr="002D7DDE">
        <w:rPr>
          <w:rFonts w:ascii="Georgia" w:eastAsia="Times New Roman" w:hAnsi="Georgia" w:cs="Times New Roman"/>
          <w:color w:val="333333"/>
          <w:lang w:eastAsia="fr-FR"/>
        </w:rPr>
        <w:t>Engineer</w:t>
      </w:r>
      <w:proofErr w:type="spellEnd"/>
      <w:r w:rsidRPr="002D7DDE">
        <w:rPr>
          <w:rFonts w:ascii="Georgia" w:eastAsia="Times New Roman" w:hAnsi="Georgia" w:cs="Times New Roman"/>
          <w:color w:val="333333"/>
          <w:lang w:eastAsia="fr-FR"/>
        </w:rPr>
        <w:t xml:space="preserve">, </w:t>
      </w:r>
      <w:proofErr w:type="spellStart"/>
      <w:r w:rsidRPr="002D7DDE">
        <w:rPr>
          <w:rFonts w:ascii="Georgia" w:eastAsia="Times New Roman" w:hAnsi="Georgia" w:cs="Times New Roman"/>
          <w:color w:val="333333"/>
          <w:lang w:eastAsia="fr-FR"/>
        </w:rPr>
        <w:t>California</w:t>
      </w:r>
      <w:proofErr w:type="spellEnd"/>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32. Karim Hakem, IT Engineer, California</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33. Salim Fedel, President ACI Enterprise Group, California</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34. Athmane Nouiouat, IT Engineer, California</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35. Krimo Salem, Entrepreneur, Washington</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36. Belkacem Manseur, Aerospace Engineer, Maryland</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37. Kheireddine Bekkai, MA, Educator and Consultant, Massachusetts</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38. Jamel Boukari, Ph.D., Risk Data Scientist, Massachusetts</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39. Noureddine Tayebi, Ph.D., Engineer/Entrepreneur, California</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40. Rabea Bounar, MS, Physician Assistant, California</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41. Mahieddine Ladjadj, Software Engineer, California</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42. Mokhtar Hirech, Ph.D., EDA professional, California</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43. Ahmed Chenna, Ph.D., Chemist, California</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44. Omar Khemici, Ph.D., Civil Engineering, California</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45. Hassan Guesmia, MS, Senior Software Engineer, Texas</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46. Samir Sebbah, Ph.D., Consultant, California</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47. Hakima Bessaih, Ph.D., Mathematics, Wyoming</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48. Ali Feliachi, Ph.D., Electrical Engineering, West Virginia</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49. Mustapha Ziad, Ph.D., Computer Engineering, Massachusetts</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lastRenderedPageBreak/>
        <w:t>50. Aziz Ikhlef, Chief Technology Officer, PhD, Ohio</w:t>
      </w:r>
    </w:p>
    <w:p w:rsidR="002D7DDE" w:rsidRPr="002D7DDE" w:rsidRDefault="002D7DDE" w:rsidP="002D7DDE">
      <w:pPr>
        <w:shd w:val="clear" w:color="auto" w:fill="FFFFFF"/>
        <w:spacing w:before="100" w:beforeAutospacing="1" w:after="270"/>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51. Abdelhamid Mansouri, Ph.D. Political Sciences, New York</w:t>
      </w:r>
    </w:p>
    <w:p w:rsidR="002D7DDE" w:rsidRPr="002D7DDE" w:rsidRDefault="002D7DDE" w:rsidP="002D7DDE">
      <w:pPr>
        <w:shd w:val="clear" w:color="auto" w:fill="FFFFFF"/>
        <w:spacing w:before="100" w:beforeAutospacing="1" w:after="100" w:afterAutospacing="1"/>
        <w:rPr>
          <w:rFonts w:ascii="Georgia" w:eastAsia="Times New Roman" w:hAnsi="Georgia" w:cs="Times New Roman"/>
          <w:color w:val="333333"/>
          <w:lang w:val="en-US" w:eastAsia="fr-FR"/>
        </w:rPr>
      </w:pPr>
      <w:r w:rsidRPr="002D7DDE">
        <w:rPr>
          <w:rFonts w:ascii="Georgia" w:eastAsia="Times New Roman" w:hAnsi="Georgia" w:cs="Times New Roman"/>
          <w:color w:val="333333"/>
          <w:lang w:val="en-US" w:eastAsia="fr-FR"/>
        </w:rPr>
        <w:t>52. Hachemi Aliouche, Ph.D., Business and Economics, New Hampshire</w:t>
      </w:r>
    </w:p>
    <w:p w:rsidR="004131E8" w:rsidRPr="002D7DDE" w:rsidRDefault="004131E8" w:rsidP="002D7DDE">
      <w:pPr>
        <w:jc w:val="both"/>
        <w:rPr>
          <w:rFonts w:ascii="Times New Roman" w:hAnsi="Times New Roman" w:cs="Times New Roman"/>
          <w:color w:val="000000" w:themeColor="text1"/>
          <w:lang w:val="en-US"/>
        </w:rPr>
      </w:pPr>
    </w:p>
    <w:sectPr w:rsidR="004131E8" w:rsidRPr="002D7DDE" w:rsidSect="00BC7A28">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0E9"/>
    <w:rsid w:val="002D7DDE"/>
    <w:rsid w:val="003C6E34"/>
    <w:rsid w:val="004131E8"/>
    <w:rsid w:val="007E6950"/>
    <w:rsid w:val="008460E9"/>
    <w:rsid w:val="00BC7A28"/>
    <w:rsid w:val="00C904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3F32B930"/>
  <w14:defaultImageDpi w14:val="32767"/>
  <w15:chartTrackingRefBased/>
  <w15:docId w15:val="{862E8FC4-1C54-DB44-A59C-09AC91267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Titre2">
    <w:name w:val="heading 2"/>
    <w:basedOn w:val="Normal"/>
    <w:link w:val="Titre2Car"/>
    <w:uiPriority w:val="9"/>
    <w:qFormat/>
    <w:rsid w:val="002D7DDE"/>
    <w:pPr>
      <w:spacing w:before="100" w:beforeAutospacing="1" w:after="100" w:afterAutospacing="1"/>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460E9"/>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8460E9"/>
    <w:rPr>
      <w:rFonts w:ascii="Times New Roman" w:hAnsi="Times New Roman" w:cs="Times New Roman"/>
      <w:sz w:val="18"/>
      <w:szCs w:val="18"/>
    </w:rPr>
  </w:style>
  <w:style w:type="character" w:customStyle="1" w:styleId="Titre2Car">
    <w:name w:val="Titre 2 Car"/>
    <w:basedOn w:val="Policepardfaut"/>
    <w:link w:val="Titre2"/>
    <w:uiPriority w:val="9"/>
    <w:rsid w:val="002D7DDE"/>
    <w:rPr>
      <w:rFonts w:ascii="Times New Roman" w:eastAsia="Times New Roman" w:hAnsi="Times New Roman" w:cs="Times New Roman"/>
      <w:b/>
      <w:bCs/>
      <w:sz w:val="36"/>
      <w:szCs w:val="36"/>
      <w:lang w:eastAsia="fr-FR"/>
    </w:rPr>
  </w:style>
  <w:style w:type="paragraph" w:styleId="NormalWeb">
    <w:name w:val="Normal (Web)"/>
    <w:basedOn w:val="Normal"/>
    <w:uiPriority w:val="99"/>
    <w:semiHidden/>
    <w:unhideWhenUsed/>
    <w:rsid w:val="002D7DDE"/>
    <w:pPr>
      <w:spacing w:before="100" w:beforeAutospacing="1" w:after="100" w:afterAutospacing="1"/>
    </w:pPr>
    <w:rPr>
      <w:rFonts w:ascii="Times New Roman" w:eastAsia="Times New Roman" w:hAnsi="Times New Roman" w:cs="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611358">
      <w:bodyDiv w:val="1"/>
      <w:marLeft w:val="0"/>
      <w:marRight w:val="0"/>
      <w:marTop w:val="0"/>
      <w:marBottom w:val="0"/>
      <w:divBdr>
        <w:top w:val="none" w:sz="0" w:space="0" w:color="auto"/>
        <w:left w:val="none" w:sz="0" w:space="0" w:color="auto"/>
        <w:bottom w:val="none" w:sz="0" w:space="0" w:color="auto"/>
        <w:right w:val="none" w:sz="0" w:space="0" w:color="auto"/>
      </w:divBdr>
    </w:div>
    <w:div w:id="172964155">
      <w:bodyDiv w:val="1"/>
      <w:marLeft w:val="0"/>
      <w:marRight w:val="0"/>
      <w:marTop w:val="0"/>
      <w:marBottom w:val="0"/>
      <w:divBdr>
        <w:top w:val="none" w:sz="0" w:space="0" w:color="auto"/>
        <w:left w:val="none" w:sz="0" w:space="0" w:color="auto"/>
        <w:bottom w:val="none" w:sz="0" w:space="0" w:color="auto"/>
        <w:right w:val="none" w:sz="0" w:space="0" w:color="auto"/>
      </w:divBdr>
    </w:div>
    <w:div w:id="205608112">
      <w:bodyDiv w:val="1"/>
      <w:marLeft w:val="0"/>
      <w:marRight w:val="0"/>
      <w:marTop w:val="0"/>
      <w:marBottom w:val="0"/>
      <w:divBdr>
        <w:top w:val="none" w:sz="0" w:space="0" w:color="auto"/>
        <w:left w:val="none" w:sz="0" w:space="0" w:color="auto"/>
        <w:bottom w:val="none" w:sz="0" w:space="0" w:color="auto"/>
        <w:right w:val="none" w:sz="0" w:space="0" w:color="auto"/>
      </w:divBdr>
    </w:div>
    <w:div w:id="494300346">
      <w:bodyDiv w:val="1"/>
      <w:marLeft w:val="0"/>
      <w:marRight w:val="0"/>
      <w:marTop w:val="0"/>
      <w:marBottom w:val="0"/>
      <w:divBdr>
        <w:top w:val="none" w:sz="0" w:space="0" w:color="auto"/>
        <w:left w:val="none" w:sz="0" w:space="0" w:color="auto"/>
        <w:bottom w:val="none" w:sz="0" w:space="0" w:color="auto"/>
        <w:right w:val="none" w:sz="0" w:space="0" w:color="auto"/>
      </w:divBdr>
    </w:div>
    <w:div w:id="595746411">
      <w:bodyDiv w:val="1"/>
      <w:marLeft w:val="0"/>
      <w:marRight w:val="0"/>
      <w:marTop w:val="0"/>
      <w:marBottom w:val="0"/>
      <w:divBdr>
        <w:top w:val="none" w:sz="0" w:space="0" w:color="auto"/>
        <w:left w:val="none" w:sz="0" w:space="0" w:color="auto"/>
        <w:bottom w:val="none" w:sz="0" w:space="0" w:color="auto"/>
        <w:right w:val="none" w:sz="0" w:space="0" w:color="auto"/>
      </w:divBdr>
    </w:div>
    <w:div w:id="1003313191">
      <w:bodyDiv w:val="1"/>
      <w:marLeft w:val="0"/>
      <w:marRight w:val="0"/>
      <w:marTop w:val="0"/>
      <w:marBottom w:val="0"/>
      <w:divBdr>
        <w:top w:val="none" w:sz="0" w:space="0" w:color="auto"/>
        <w:left w:val="none" w:sz="0" w:space="0" w:color="auto"/>
        <w:bottom w:val="none" w:sz="0" w:space="0" w:color="auto"/>
        <w:right w:val="none" w:sz="0" w:space="0" w:color="auto"/>
      </w:divBdr>
      <w:divsChild>
        <w:div w:id="1674531397">
          <w:marLeft w:val="0"/>
          <w:marRight w:val="0"/>
          <w:marTop w:val="100"/>
          <w:marBottom w:val="100"/>
          <w:divBdr>
            <w:top w:val="none" w:sz="0" w:space="0" w:color="auto"/>
            <w:left w:val="none" w:sz="0" w:space="0" w:color="auto"/>
            <w:bottom w:val="none" w:sz="0" w:space="0" w:color="auto"/>
            <w:right w:val="none" w:sz="0" w:space="0" w:color="auto"/>
          </w:divBdr>
        </w:div>
      </w:divsChild>
    </w:div>
    <w:div w:id="1381249663">
      <w:bodyDiv w:val="1"/>
      <w:marLeft w:val="0"/>
      <w:marRight w:val="0"/>
      <w:marTop w:val="0"/>
      <w:marBottom w:val="0"/>
      <w:divBdr>
        <w:top w:val="none" w:sz="0" w:space="0" w:color="auto"/>
        <w:left w:val="none" w:sz="0" w:space="0" w:color="auto"/>
        <w:bottom w:val="none" w:sz="0" w:space="0" w:color="auto"/>
        <w:right w:val="none" w:sz="0" w:space="0" w:color="auto"/>
      </w:divBdr>
    </w:div>
    <w:div w:id="1415668618">
      <w:bodyDiv w:val="1"/>
      <w:marLeft w:val="0"/>
      <w:marRight w:val="0"/>
      <w:marTop w:val="0"/>
      <w:marBottom w:val="0"/>
      <w:divBdr>
        <w:top w:val="none" w:sz="0" w:space="0" w:color="auto"/>
        <w:left w:val="none" w:sz="0" w:space="0" w:color="auto"/>
        <w:bottom w:val="none" w:sz="0" w:space="0" w:color="auto"/>
        <w:right w:val="none" w:sz="0" w:space="0" w:color="auto"/>
      </w:divBdr>
    </w:div>
    <w:div w:id="1585794647">
      <w:bodyDiv w:val="1"/>
      <w:marLeft w:val="0"/>
      <w:marRight w:val="0"/>
      <w:marTop w:val="0"/>
      <w:marBottom w:val="0"/>
      <w:divBdr>
        <w:top w:val="none" w:sz="0" w:space="0" w:color="auto"/>
        <w:left w:val="none" w:sz="0" w:space="0" w:color="auto"/>
        <w:bottom w:val="none" w:sz="0" w:space="0" w:color="auto"/>
        <w:right w:val="none" w:sz="0" w:space="0" w:color="auto"/>
      </w:divBdr>
    </w:div>
    <w:div w:id="1944803675">
      <w:bodyDiv w:val="1"/>
      <w:marLeft w:val="0"/>
      <w:marRight w:val="0"/>
      <w:marTop w:val="0"/>
      <w:marBottom w:val="0"/>
      <w:divBdr>
        <w:top w:val="none" w:sz="0" w:space="0" w:color="auto"/>
        <w:left w:val="none" w:sz="0" w:space="0" w:color="auto"/>
        <w:bottom w:val="none" w:sz="0" w:space="0" w:color="auto"/>
        <w:right w:val="none" w:sz="0" w:space="0" w:color="auto"/>
      </w:divBdr>
    </w:div>
    <w:div w:id="2030712602">
      <w:bodyDiv w:val="1"/>
      <w:marLeft w:val="0"/>
      <w:marRight w:val="0"/>
      <w:marTop w:val="0"/>
      <w:marBottom w:val="0"/>
      <w:divBdr>
        <w:top w:val="none" w:sz="0" w:space="0" w:color="auto"/>
        <w:left w:val="none" w:sz="0" w:space="0" w:color="auto"/>
        <w:bottom w:val="none" w:sz="0" w:space="0" w:color="auto"/>
        <w:right w:val="none" w:sz="0" w:space="0" w:color="auto"/>
      </w:divBdr>
    </w:div>
    <w:div w:id="203823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795</Words>
  <Characters>4377</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Hamidi Ouheb</dc:creator>
  <cp:keywords/>
  <dc:description/>
  <cp:lastModifiedBy>Hamidi Ouheb</cp:lastModifiedBy>
  <cp:revision>2</cp:revision>
  <cp:lastPrinted>2020-11-07T08:08:00Z</cp:lastPrinted>
  <dcterms:created xsi:type="dcterms:W3CDTF">2020-11-07T09:27:00Z</dcterms:created>
  <dcterms:modified xsi:type="dcterms:W3CDTF">2020-11-07T09:27:00Z</dcterms:modified>
</cp:coreProperties>
</file>